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9B79E" w14:textId="2C36A3D1" w:rsidR="008810EA" w:rsidRDefault="003111F7" w:rsidP="00BB24C4">
      <w:pPr>
        <w:ind w:left="-630"/>
      </w:pPr>
      <w:r>
        <w:softHyphen/>
      </w:r>
    </w:p>
    <w:p w14:paraId="4737561A" w14:textId="30EF00BB" w:rsidR="00BB24C4" w:rsidRDefault="00BB24C4" w:rsidP="00BB24C4">
      <w:pPr>
        <w:ind w:left="-630"/>
      </w:pPr>
    </w:p>
    <w:p w14:paraId="5BFBE53E" w14:textId="77777777" w:rsidR="00BB24C4" w:rsidRPr="008810EA" w:rsidRDefault="00BB24C4" w:rsidP="00BB24C4">
      <w:pPr>
        <w:ind w:left="-630"/>
      </w:pPr>
    </w:p>
    <w:p w14:paraId="3B360DC8" w14:textId="77777777" w:rsidR="008810EA" w:rsidRDefault="008810EA" w:rsidP="0032638C"/>
    <w:p w14:paraId="23BB72EC" w14:textId="77777777" w:rsidR="009E3204" w:rsidRDefault="009E3204" w:rsidP="0032638C"/>
    <w:p w14:paraId="6934833A" w14:textId="77777777" w:rsidR="009E3204" w:rsidRDefault="009E3204" w:rsidP="0032638C"/>
    <w:p w14:paraId="1E9B2A74" w14:textId="77777777" w:rsidR="0032638C" w:rsidRDefault="0032638C" w:rsidP="0032638C">
      <w:pPr>
        <w:ind w:left="-630"/>
      </w:pPr>
    </w:p>
    <w:tbl>
      <w:tblPr>
        <w:tblStyle w:val="TableGrid"/>
        <w:tblpPr w:leftFromText="187" w:rightFromText="187" w:vertAnchor="page" w:horzAnchor="page" w:tblpX="1090" w:tblpY="3245"/>
        <w:tblOverlap w:val="never"/>
        <w:tblW w:w="42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9"/>
      </w:tblGrid>
      <w:tr w:rsidR="00C52E8B" w14:paraId="5ADD5959" w14:textId="77777777" w:rsidTr="00C52E8B">
        <w:trPr>
          <w:trHeight w:val="288"/>
        </w:trPr>
        <w:tc>
          <w:tcPr>
            <w:tcW w:w="7999" w:type="dxa"/>
          </w:tcPr>
          <w:p w14:paraId="41B86A93" w14:textId="505CCDC1" w:rsidR="00C52E8B" w:rsidRPr="00BE19A0" w:rsidRDefault="00BE19A0" w:rsidP="00C52E8B">
            <w:pPr>
              <w:rPr>
                <w:rFonts w:ascii="Rubik Light" w:hAnsi="Rubik Light" w:cs="Rubik Light"/>
              </w:rPr>
            </w:pPr>
            <w:r w:rsidRPr="00BE19A0">
              <w:rPr>
                <w:rFonts w:ascii="Rubik Light" w:hAnsi="Rubik Light" w:cs="Rubik Light"/>
              </w:rPr>
              <w:t xml:space="preserve">Councillor </w:t>
            </w:r>
            <w:r w:rsidR="00D8559D">
              <w:rPr>
                <w:rFonts w:ascii="Rubik Light" w:hAnsi="Rubik Light" w:cs="Rubik Light"/>
              </w:rPr>
              <w:t>Nikki Barton</w:t>
            </w:r>
          </w:p>
        </w:tc>
      </w:tr>
      <w:tr w:rsidR="00C52E8B" w14:paraId="5CE247A4" w14:textId="77777777" w:rsidTr="00C52E8B">
        <w:trPr>
          <w:trHeight w:val="288"/>
        </w:trPr>
        <w:tc>
          <w:tcPr>
            <w:tcW w:w="7999" w:type="dxa"/>
          </w:tcPr>
          <w:p w14:paraId="08706532" w14:textId="1D337484" w:rsidR="00BB24C4" w:rsidRPr="00BE19A0" w:rsidRDefault="00AD3998" w:rsidP="00BB24C4">
            <w:pPr>
              <w:rPr>
                <w:rFonts w:ascii="Rubik Light" w:hAnsi="Rubik Light" w:cs="Rubik Light"/>
                <w:lang w:val="en-GB"/>
              </w:rPr>
            </w:pPr>
            <w:r>
              <w:rPr>
                <w:rFonts w:ascii="Rubik Light" w:hAnsi="Rubik Light" w:cs="Rubik Light"/>
                <w:lang w:val="en-GB"/>
              </w:rPr>
              <w:t>Surrey</w:t>
            </w:r>
            <w:r w:rsidR="00D8559D">
              <w:rPr>
                <w:rFonts w:ascii="Rubik Light" w:hAnsi="Rubik Light" w:cs="Rubik Light"/>
                <w:lang w:val="en-GB"/>
              </w:rPr>
              <w:t xml:space="preserve"> County</w:t>
            </w:r>
            <w:r w:rsidR="00BE19A0" w:rsidRPr="00BE19A0">
              <w:rPr>
                <w:rFonts w:ascii="Rubik Light" w:hAnsi="Rubik Light" w:cs="Rubik Light"/>
                <w:lang w:val="en-GB"/>
              </w:rPr>
              <w:t xml:space="preserve"> Council</w:t>
            </w:r>
          </w:p>
          <w:p w14:paraId="4DD4197A" w14:textId="3BFF66F5" w:rsidR="00613894" w:rsidRPr="00BE19A0" w:rsidRDefault="00613894" w:rsidP="00AD3998">
            <w:pPr>
              <w:rPr>
                <w:rFonts w:ascii="Rubik Light" w:hAnsi="Rubik Light" w:cs="Rubik Light"/>
              </w:rPr>
            </w:pPr>
          </w:p>
        </w:tc>
      </w:tr>
      <w:tr w:rsidR="00C52E8B" w14:paraId="7F452102" w14:textId="77777777" w:rsidTr="00C52E8B">
        <w:trPr>
          <w:trHeight w:val="288"/>
        </w:trPr>
        <w:tc>
          <w:tcPr>
            <w:tcW w:w="7999" w:type="dxa"/>
          </w:tcPr>
          <w:p w14:paraId="562BCEA6" w14:textId="77777777" w:rsidR="00C52E8B" w:rsidRDefault="00C52E8B" w:rsidP="00C52E8B">
            <w:pPr>
              <w:rPr>
                <w:rFonts w:ascii="Rubik Light" w:hAnsi="Rubik Light" w:cs="Rubik Light"/>
              </w:rPr>
            </w:pPr>
          </w:p>
          <w:p w14:paraId="6FE3551D" w14:textId="7B42B39D" w:rsidR="0085086C" w:rsidRPr="00004E03" w:rsidRDefault="0085086C" w:rsidP="00C52E8B">
            <w:pPr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2</w:t>
            </w:r>
            <w:r w:rsidRPr="0085086C">
              <w:rPr>
                <w:rFonts w:ascii="Rubik Light" w:hAnsi="Rubik Light" w:cs="Rubik Light"/>
                <w:vertAlign w:val="superscript"/>
              </w:rPr>
              <w:t>nd</w:t>
            </w:r>
            <w:r>
              <w:rPr>
                <w:rFonts w:ascii="Rubik Light" w:hAnsi="Rubik Light" w:cs="Rubik Light"/>
              </w:rPr>
              <w:t xml:space="preserve"> May 2019</w:t>
            </w:r>
          </w:p>
        </w:tc>
      </w:tr>
      <w:tr w:rsidR="00C52E8B" w14:paraId="7D10CB4B" w14:textId="77777777" w:rsidTr="00C52E8B">
        <w:trPr>
          <w:trHeight w:val="288"/>
        </w:trPr>
        <w:tc>
          <w:tcPr>
            <w:tcW w:w="7999" w:type="dxa"/>
          </w:tcPr>
          <w:p w14:paraId="1A104416" w14:textId="77777777" w:rsidR="00C52E8B" w:rsidRPr="00004E03" w:rsidRDefault="00C52E8B" w:rsidP="0085086C">
            <w:pPr>
              <w:ind w:right="6965"/>
              <w:rPr>
                <w:rFonts w:ascii="Rubik Light" w:hAnsi="Rubik Light" w:cs="Rubik Light"/>
              </w:rPr>
            </w:pPr>
          </w:p>
        </w:tc>
      </w:tr>
    </w:tbl>
    <w:p w14:paraId="0853EB25" w14:textId="77777777" w:rsidR="00C52E8B" w:rsidRDefault="00C52E8B" w:rsidP="0032638C">
      <w:pPr>
        <w:ind w:left="-630"/>
      </w:pPr>
    </w:p>
    <w:p w14:paraId="16709754" w14:textId="77777777" w:rsidR="00C52E8B" w:rsidRDefault="00C52E8B" w:rsidP="004708B6">
      <w:pPr>
        <w:pStyle w:val="Sectiontitle"/>
        <w:ind w:left="-630"/>
      </w:pPr>
    </w:p>
    <w:p w14:paraId="786A1D6C" w14:textId="75DDF2A1" w:rsidR="0016182F" w:rsidRDefault="0016182F" w:rsidP="00C52E8B">
      <w:pPr>
        <w:pStyle w:val="Subheader"/>
      </w:pPr>
      <w:r>
        <w:t xml:space="preserve"> </w:t>
      </w:r>
      <w:r w:rsidR="00BE19A0">
        <w:t xml:space="preserve">Dear </w:t>
      </w:r>
      <w:r w:rsidR="00AD3998">
        <w:t>Nikki</w:t>
      </w:r>
    </w:p>
    <w:p w14:paraId="19F7A303" w14:textId="77777777" w:rsidR="004708B6" w:rsidRDefault="00613894" w:rsidP="00C36708">
      <w:pPr>
        <w:pStyle w:val="Subheader"/>
        <w:jc w:val="center"/>
      </w:pPr>
      <w:r>
        <w:t>Electric Car Charging Points</w:t>
      </w:r>
    </w:p>
    <w:p w14:paraId="4C35576C" w14:textId="77777777" w:rsidR="0016182F" w:rsidRDefault="0016182F" w:rsidP="00C52E8B">
      <w:bookmarkStart w:id="0" w:name="_GoBack"/>
      <w:bookmarkEnd w:id="0"/>
    </w:p>
    <w:p w14:paraId="35679FF4" w14:textId="7EA42847" w:rsidR="00613894" w:rsidRPr="00613894" w:rsidRDefault="00613894" w:rsidP="00613894">
      <w:pPr>
        <w:jc w:val="both"/>
        <w:rPr>
          <w:rFonts w:ascii="Rubik Light" w:hAnsi="Rubik Light" w:cs="Rubik Light"/>
        </w:rPr>
      </w:pPr>
      <w:r w:rsidRPr="00613894">
        <w:rPr>
          <w:rFonts w:ascii="Rubik Light" w:hAnsi="Rubik Light" w:cs="Rubik Light"/>
        </w:rPr>
        <w:t xml:space="preserve">I am writing to you to let you know that South Western Railway will be installing </w:t>
      </w:r>
      <w:r w:rsidR="00AD3998">
        <w:rPr>
          <w:rFonts w:ascii="Rubik Light" w:hAnsi="Rubik Light" w:cs="Rubik Light"/>
        </w:rPr>
        <w:t>eight</w:t>
      </w:r>
      <w:r w:rsidR="00BE19A0">
        <w:rPr>
          <w:rFonts w:ascii="Rubik Light" w:hAnsi="Rubik Light" w:cs="Rubik Light"/>
        </w:rPr>
        <w:t xml:space="preserve"> </w:t>
      </w:r>
      <w:r w:rsidRPr="00613894">
        <w:rPr>
          <w:rFonts w:ascii="Rubik Light" w:hAnsi="Rubik Light" w:cs="Rubik Light"/>
        </w:rPr>
        <w:t xml:space="preserve">electric </w:t>
      </w:r>
      <w:r w:rsidR="00E21861">
        <w:rPr>
          <w:rFonts w:ascii="Rubik Light" w:hAnsi="Rubik Light" w:cs="Rubik Light"/>
        </w:rPr>
        <w:t xml:space="preserve">vehicle </w:t>
      </w:r>
      <w:r w:rsidRPr="00613894">
        <w:rPr>
          <w:rFonts w:ascii="Rubik Light" w:hAnsi="Rubik Light" w:cs="Rubik Light"/>
        </w:rPr>
        <w:t xml:space="preserve">charging points </w:t>
      </w:r>
      <w:r w:rsidR="00473C23">
        <w:rPr>
          <w:rFonts w:ascii="Rubik Light" w:hAnsi="Rubik Light" w:cs="Rubik Light"/>
        </w:rPr>
        <w:t xml:space="preserve">in </w:t>
      </w:r>
      <w:r w:rsidR="00AD3998">
        <w:rPr>
          <w:rFonts w:ascii="Rubik Light" w:hAnsi="Rubik Light" w:cs="Rubik Light"/>
        </w:rPr>
        <w:t>Haslemere</w:t>
      </w:r>
      <w:r w:rsidR="00EA3493">
        <w:rPr>
          <w:rFonts w:ascii="Rubik Light" w:hAnsi="Rubik Light" w:cs="Rubik Light"/>
        </w:rPr>
        <w:t xml:space="preserve"> </w:t>
      </w:r>
      <w:r w:rsidR="00473C23">
        <w:rPr>
          <w:rFonts w:ascii="Rubik Light" w:hAnsi="Rubik Light" w:cs="Rubik Light"/>
        </w:rPr>
        <w:t>s</w:t>
      </w:r>
      <w:r w:rsidR="003B2EE4">
        <w:rPr>
          <w:rFonts w:ascii="Rubik Light" w:hAnsi="Rubik Light" w:cs="Rubik Light"/>
        </w:rPr>
        <w:t>tation</w:t>
      </w:r>
      <w:r w:rsidR="0085086C">
        <w:rPr>
          <w:rFonts w:ascii="Rubik Light" w:hAnsi="Rubik Light" w:cs="Rubik Light"/>
        </w:rPr>
        <w:t xml:space="preserve"> car park. First </w:t>
      </w:r>
      <w:r w:rsidR="0085086C" w:rsidRPr="00613894">
        <w:rPr>
          <w:rFonts w:ascii="Rubik Light" w:hAnsi="Rubik Light" w:cs="Rubik Light"/>
        </w:rPr>
        <w:t>and</w:t>
      </w:r>
      <w:r w:rsidRPr="00613894">
        <w:rPr>
          <w:rFonts w:ascii="Rubik Light" w:hAnsi="Rubik Light" w:cs="Rubik Light"/>
        </w:rPr>
        <w:t xml:space="preserve"> MTR secured the South Western Franchise, with a commitment to install 60 electric vehicle charging points as part of our wider environmental commitment to reduce greenhouse gas emissions from transport.</w:t>
      </w:r>
    </w:p>
    <w:p w14:paraId="637025AF" w14:textId="77777777" w:rsidR="00613894" w:rsidRPr="00613894" w:rsidRDefault="00613894" w:rsidP="00613894">
      <w:pPr>
        <w:jc w:val="both"/>
        <w:rPr>
          <w:rFonts w:ascii="Rubik Light" w:hAnsi="Rubik Light" w:cs="Rubik Light"/>
        </w:rPr>
      </w:pPr>
    </w:p>
    <w:p w14:paraId="6062A6CE" w14:textId="5A67ECB4" w:rsidR="00613894" w:rsidRPr="00613894" w:rsidRDefault="00613894" w:rsidP="00613894">
      <w:pPr>
        <w:jc w:val="both"/>
        <w:rPr>
          <w:rFonts w:ascii="Rubik Light" w:hAnsi="Rubik Light" w:cs="Rubik Light"/>
        </w:rPr>
      </w:pPr>
      <w:r w:rsidRPr="00613894">
        <w:rPr>
          <w:rFonts w:ascii="Rubik Light" w:hAnsi="Rubik Light" w:cs="Rubik Light"/>
        </w:rPr>
        <w:t>We will begin to install the electric vehicle charging points during May and the</w:t>
      </w:r>
      <w:r w:rsidR="00C55DB7">
        <w:rPr>
          <w:rFonts w:ascii="Rubik Light" w:hAnsi="Rubik Light" w:cs="Rubik Light"/>
        </w:rPr>
        <w:t>se</w:t>
      </w:r>
      <w:r w:rsidRPr="00613894">
        <w:rPr>
          <w:rFonts w:ascii="Rubik Light" w:hAnsi="Rubik Light" w:cs="Rubik Light"/>
        </w:rPr>
        <w:t xml:space="preserve"> will be rolled out over the summer. We will be installing standard charging points, as opposed to rapid chargers</w:t>
      </w:r>
      <w:r w:rsidR="00C55DB7">
        <w:rPr>
          <w:rFonts w:ascii="Rubik Light" w:hAnsi="Rubik Light" w:cs="Rubik Light"/>
        </w:rPr>
        <w:t xml:space="preserve"> as t</w:t>
      </w:r>
      <w:r w:rsidRPr="00613894">
        <w:rPr>
          <w:rFonts w:ascii="Rubik Light" w:hAnsi="Rubik Light" w:cs="Rubik Light"/>
        </w:rPr>
        <w:t xml:space="preserve">hese better fit the model of parking experienced across the network, typically where customers park their cars in the morning and return in the evening. </w:t>
      </w:r>
    </w:p>
    <w:p w14:paraId="43A60CD2" w14:textId="77777777" w:rsidR="00613894" w:rsidRPr="00613894" w:rsidRDefault="00613894" w:rsidP="00613894">
      <w:pPr>
        <w:jc w:val="both"/>
        <w:rPr>
          <w:rFonts w:ascii="Rubik Light" w:hAnsi="Rubik Light" w:cs="Rubik Light"/>
        </w:rPr>
      </w:pPr>
    </w:p>
    <w:p w14:paraId="5446A1EA" w14:textId="1EF7A1CD" w:rsidR="00613894" w:rsidRPr="00613894" w:rsidRDefault="00613894" w:rsidP="00613894">
      <w:pPr>
        <w:jc w:val="both"/>
        <w:rPr>
          <w:rFonts w:ascii="Rubik Light" w:hAnsi="Rubik Light" w:cs="Rubik Light"/>
        </w:rPr>
      </w:pPr>
      <w:r w:rsidRPr="00613894">
        <w:rPr>
          <w:rFonts w:ascii="Rubik Light" w:hAnsi="Rubik Light" w:cs="Rubik Light"/>
        </w:rPr>
        <w:t xml:space="preserve">We have selected </w:t>
      </w:r>
      <w:r w:rsidR="0085086C">
        <w:rPr>
          <w:rFonts w:ascii="Rubik Light" w:hAnsi="Rubik Light" w:cs="Rubik Light"/>
        </w:rPr>
        <w:t>th</w:t>
      </w:r>
      <w:r w:rsidR="00473C23">
        <w:rPr>
          <w:rFonts w:ascii="Rubik Light" w:hAnsi="Rubik Light" w:cs="Rubik Light"/>
        </w:rPr>
        <w:t>is</w:t>
      </w:r>
      <w:r w:rsidR="0085086C">
        <w:rPr>
          <w:rFonts w:ascii="Rubik Light" w:hAnsi="Rubik Light" w:cs="Rubik Light"/>
        </w:rPr>
        <w:t xml:space="preserve"> station </w:t>
      </w:r>
      <w:r w:rsidRPr="00613894">
        <w:rPr>
          <w:rFonts w:ascii="Rubik Light" w:hAnsi="Rubik Light" w:cs="Rubik Light"/>
        </w:rPr>
        <w:t xml:space="preserve">car </w:t>
      </w:r>
      <w:r w:rsidR="00C55DB7">
        <w:rPr>
          <w:rFonts w:ascii="Rubik Light" w:hAnsi="Rubik Light" w:cs="Rubik Light"/>
        </w:rPr>
        <w:t xml:space="preserve">park </w:t>
      </w:r>
      <w:r w:rsidRPr="00613894">
        <w:rPr>
          <w:rFonts w:ascii="Rubik Light" w:hAnsi="Rubik Light" w:cs="Rubik Light"/>
        </w:rPr>
        <w:t xml:space="preserve">by surveying the </w:t>
      </w:r>
      <w:r w:rsidR="00913D61">
        <w:rPr>
          <w:rFonts w:ascii="Rubik Light" w:hAnsi="Rubik Light" w:cs="Rubik Light"/>
        </w:rPr>
        <w:t xml:space="preserve">electrical </w:t>
      </w:r>
      <w:r w:rsidR="00913D61" w:rsidRPr="00613894">
        <w:rPr>
          <w:rFonts w:ascii="Rubik Light" w:hAnsi="Rubik Light" w:cs="Rubik Light"/>
        </w:rPr>
        <w:t>supply</w:t>
      </w:r>
      <w:r w:rsidRPr="00613894">
        <w:rPr>
          <w:rFonts w:ascii="Rubik Light" w:hAnsi="Rubik Light" w:cs="Rubik Light"/>
        </w:rPr>
        <w:t xml:space="preserve"> needed to power </w:t>
      </w:r>
      <w:r w:rsidR="0085086C">
        <w:rPr>
          <w:rFonts w:ascii="Rubik Light" w:hAnsi="Rubik Light" w:cs="Rubik Light"/>
        </w:rPr>
        <w:t xml:space="preserve">these </w:t>
      </w:r>
      <w:r w:rsidRPr="00613894">
        <w:rPr>
          <w:rFonts w:ascii="Rubik Light" w:hAnsi="Rubik Light" w:cs="Rubik Light"/>
        </w:rPr>
        <w:t>charging points.  Many of the station</w:t>
      </w:r>
      <w:r w:rsidR="002E4276">
        <w:rPr>
          <w:rFonts w:ascii="Rubik Light" w:hAnsi="Rubik Light" w:cs="Rubik Light"/>
        </w:rPr>
        <w:t>s</w:t>
      </w:r>
      <w:r w:rsidRPr="00613894">
        <w:rPr>
          <w:rFonts w:ascii="Rubik Light" w:hAnsi="Rubik Light" w:cs="Rubik Light"/>
        </w:rPr>
        <w:t xml:space="preserve"> across our network do not have the necessary levels of power supply available to support electric vehicle charging. </w:t>
      </w:r>
    </w:p>
    <w:p w14:paraId="34BE6EBE" w14:textId="77777777" w:rsidR="00613894" w:rsidRPr="00613894" w:rsidRDefault="00613894" w:rsidP="00613894">
      <w:pPr>
        <w:jc w:val="both"/>
        <w:rPr>
          <w:rFonts w:ascii="Rubik Light" w:hAnsi="Rubik Light" w:cs="Rubik Light"/>
        </w:rPr>
      </w:pPr>
    </w:p>
    <w:p w14:paraId="08AB359C" w14:textId="271CD72D" w:rsidR="00613894" w:rsidRPr="00613894" w:rsidRDefault="00613894" w:rsidP="00613894">
      <w:pPr>
        <w:jc w:val="both"/>
        <w:rPr>
          <w:rFonts w:ascii="Rubik Light" w:hAnsi="Rubik Light" w:cs="Rubik Light"/>
        </w:rPr>
      </w:pPr>
      <w:r w:rsidRPr="00613894">
        <w:rPr>
          <w:rFonts w:ascii="Rubik Light" w:hAnsi="Rubik Light" w:cs="Rubik Light"/>
        </w:rPr>
        <w:t xml:space="preserve">Combined with the issue of power supply, we need to ensure that the car parks selected have the capacity to accommodate bays specifically allocated to electric car charging. We have </w:t>
      </w:r>
      <w:r w:rsidR="00E21861">
        <w:rPr>
          <w:rFonts w:ascii="Rubik Light" w:hAnsi="Rubik Light" w:cs="Rubik Light"/>
        </w:rPr>
        <w:t xml:space="preserve">looked to </w:t>
      </w:r>
      <w:r w:rsidR="00913D61" w:rsidRPr="00613894">
        <w:rPr>
          <w:rFonts w:ascii="Rubik Light" w:hAnsi="Rubik Light" w:cs="Rubik Light"/>
        </w:rPr>
        <w:t>install</w:t>
      </w:r>
      <w:r w:rsidRPr="00613894">
        <w:rPr>
          <w:rFonts w:ascii="Rubik Light" w:hAnsi="Rubik Light" w:cs="Rubik Light"/>
        </w:rPr>
        <w:t xml:space="preserve"> charging points at stations where we</w:t>
      </w:r>
      <w:r w:rsidR="00E21861">
        <w:rPr>
          <w:rFonts w:ascii="Rubik Light" w:hAnsi="Rubik Light" w:cs="Rubik Light"/>
        </w:rPr>
        <w:t xml:space="preserve"> believe</w:t>
      </w:r>
      <w:r w:rsidRPr="00613894">
        <w:rPr>
          <w:rFonts w:ascii="Rubik Light" w:hAnsi="Rubik Light" w:cs="Rubik Light"/>
        </w:rPr>
        <w:t xml:space="preserve"> </w:t>
      </w:r>
      <w:r w:rsidR="00E21861">
        <w:rPr>
          <w:rFonts w:ascii="Rubik Light" w:hAnsi="Rubik Light" w:cs="Rubik Light"/>
        </w:rPr>
        <w:t xml:space="preserve">there is potential demand for electric </w:t>
      </w:r>
      <w:r w:rsidR="00913D61">
        <w:rPr>
          <w:rFonts w:ascii="Rubik Light" w:hAnsi="Rubik Light" w:cs="Rubik Light"/>
        </w:rPr>
        <w:t>vehicles.</w:t>
      </w:r>
    </w:p>
    <w:p w14:paraId="2B345932" w14:textId="77777777" w:rsidR="00613894" w:rsidRPr="00613894" w:rsidRDefault="00613894" w:rsidP="00613894">
      <w:pPr>
        <w:jc w:val="both"/>
        <w:rPr>
          <w:rFonts w:ascii="Rubik Light" w:hAnsi="Rubik Light" w:cs="Rubik Light"/>
        </w:rPr>
      </w:pPr>
    </w:p>
    <w:p w14:paraId="124E9D7F" w14:textId="77777777" w:rsidR="00613894" w:rsidRDefault="00613894" w:rsidP="00613894">
      <w:pPr>
        <w:jc w:val="both"/>
        <w:rPr>
          <w:rFonts w:ascii="Rubik Light" w:hAnsi="Rubik Light" w:cs="Rubik Light"/>
        </w:rPr>
      </w:pPr>
      <w:r w:rsidRPr="00613894">
        <w:rPr>
          <w:rFonts w:ascii="Rubik Light" w:hAnsi="Rubik Light" w:cs="Rubik Light"/>
        </w:rPr>
        <w:t xml:space="preserve">We would be happy to discuss any </w:t>
      </w:r>
      <w:r w:rsidR="009D1AA8">
        <w:rPr>
          <w:rFonts w:ascii="Rubik Light" w:hAnsi="Rubik Light" w:cs="Rubik Light"/>
        </w:rPr>
        <w:t xml:space="preserve">questions </w:t>
      </w:r>
      <w:r w:rsidRPr="00613894">
        <w:rPr>
          <w:rFonts w:ascii="Rubik Light" w:hAnsi="Rubik Light" w:cs="Rubik Light"/>
        </w:rPr>
        <w:t xml:space="preserve">you have with the installation of these charging points and further opportunities for externally funded charging points at these and other stations in the future. </w:t>
      </w:r>
    </w:p>
    <w:p w14:paraId="6CFCCBCE" w14:textId="77777777" w:rsidR="00613894" w:rsidRDefault="00613894" w:rsidP="00613894">
      <w:pPr>
        <w:jc w:val="both"/>
        <w:rPr>
          <w:rFonts w:ascii="Rubik Light" w:hAnsi="Rubik Light" w:cs="Rubik Light"/>
        </w:rPr>
      </w:pPr>
    </w:p>
    <w:p w14:paraId="3923804B" w14:textId="77777777" w:rsidR="00613894" w:rsidRDefault="00613894" w:rsidP="00613894">
      <w:pPr>
        <w:jc w:val="both"/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Yours sincerely </w:t>
      </w:r>
    </w:p>
    <w:p w14:paraId="16C28DE0" w14:textId="77777777" w:rsidR="00613894" w:rsidRDefault="00613894" w:rsidP="00613894">
      <w:pPr>
        <w:jc w:val="both"/>
        <w:rPr>
          <w:rFonts w:ascii="Rubik Light" w:hAnsi="Rubik Light" w:cs="Rubik Light"/>
        </w:rPr>
      </w:pPr>
    </w:p>
    <w:p w14:paraId="1068FDC8" w14:textId="079BE067" w:rsidR="00613894" w:rsidRDefault="0085086C" w:rsidP="00613894">
      <w:pPr>
        <w:jc w:val="both"/>
        <w:rPr>
          <w:rFonts w:ascii="Rubik Light" w:hAnsi="Rubik Light" w:cs="Rubik Light"/>
        </w:rPr>
      </w:pPr>
      <w:r>
        <w:rPr>
          <w:rFonts w:ascii="Rubik Light" w:hAnsi="Rubik Light" w:cs="Rubik Light"/>
        </w:rPr>
        <w:t>Philip Dominey</w:t>
      </w:r>
      <w:r w:rsidR="00613894">
        <w:rPr>
          <w:rFonts w:ascii="Rubik Light" w:hAnsi="Rubik Light" w:cs="Rubik Light"/>
        </w:rPr>
        <w:t xml:space="preserve"> </w:t>
      </w:r>
    </w:p>
    <w:p w14:paraId="26DC8925" w14:textId="37499C18" w:rsidR="00613894" w:rsidRDefault="0085086C" w:rsidP="00613894">
      <w:pPr>
        <w:jc w:val="both"/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Senior </w:t>
      </w:r>
      <w:r w:rsidR="00613894">
        <w:rPr>
          <w:rFonts w:ascii="Rubik Light" w:hAnsi="Rubik Light" w:cs="Rubik Light"/>
        </w:rPr>
        <w:t xml:space="preserve">Regional Development Manger </w:t>
      </w:r>
    </w:p>
    <w:p w14:paraId="1DF6102D" w14:textId="342679AD" w:rsidR="0085086C" w:rsidRPr="00613894" w:rsidRDefault="0085086C" w:rsidP="00613894">
      <w:pPr>
        <w:jc w:val="both"/>
        <w:rPr>
          <w:rFonts w:ascii="Rubik Light" w:hAnsi="Rubik Light" w:cs="Rubik Light"/>
        </w:rPr>
      </w:pPr>
      <w:r>
        <w:rPr>
          <w:rFonts w:ascii="Rubik Light" w:hAnsi="Rubik Light" w:cs="Rubik Light"/>
        </w:rPr>
        <w:t>South Western Railway</w:t>
      </w:r>
    </w:p>
    <w:sectPr w:rsidR="0085086C" w:rsidRPr="00613894" w:rsidSect="008E1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754" w:right="1440" w:bottom="1440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89E7D" w14:textId="77777777" w:rsidR="00E43716" w:rsidRDefault="00E43716" w:rsidP="00A9484C">
      <w:r>
        <w:separator/>
      </w:r>
    </w:p>
  </w:endnote>
  <w:endnote w:type="continuationSeparator" w:id="0">
    <w:p w14:paraId="692296C6" w14:textId="77777777" w:rsidR="00E43716" w:rsidRDefault="00E43716" w:rsidP="00A9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Weissenhof Grotesk Light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Rubik Medium">
    <w:altName w:val="Arial"/>
    <w:charset w:val="00"/>
    <w:family w:val="auto"/>
    <w:pitch w:val="variable"/>
    <w:sig w:usb0="00000A07" w:usb1="40000001" w:usb2="00000000" w:usb3="00000000" w:csb0="000000B7" w:csb1="00000000"/>
  </w:font>
  <w:font w:name="Rubik Light">
    <w:altName w:val="Arial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D956" w14:textId="77777777" w:rsidR="00CD6D0C" w:rsidRDefault="00CD6D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50DA9" w14:textId="77777777" w:rsidR="00100585" w:rsidRDefault="00100585" w:rsidP="00B451AD">
    <w:pPr>
      <w:pStyle w:val="Footer"/>
      <w:tabs>
        <w:tab w:val="clear" w:pos="9026"/>
        <w:tab w:val="left" w:pos="0"/>
      </w:tabs>
      <w:ind w:left="-720" w:right="-7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749D1" w14:textId="77777777" w:rsidR="00CD6D0C" w:rsidRDefault="00CD6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7BC6F" w14:textId="77777777" w:rsidR="00E43716" w:rsidRDefault="00E43716" w:rsidP="00A9484C">
      <w:r>
        <w:separator/>
      </w:r>
    </w:p>
  </w:footnote>
  <w:footnote w:type="continuationSeparator" w:id="0">
    <w:p w14:paraId="6A932754" w14:textId="77777777" w:rsidR="00E43716" w:rsidRDefault="00E43716" w:rsidP="00A9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CC2AB" w14:textId="77777777" w:rsidR="00CD6D0C" w:rsidRDefault="00CD6D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61F8A" w14:textId="77777777" w:rsidR="00A9484C" w:rsidRDefault="006C3F83" w:rsidP="00FB6626">
    <w:pPr>
      <w:pStyle w:val="Header"/>
      <w:tabs>
        <w:tab w:val="clear" w:pos="9026"/>
        <w:tab w:val="left" w:pos="9000"/>
      </w:tabs>
      <w:ind w:right="20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5348755" wp14:editId="2B38AE28">
          <wp:simplePos x="0" y="0"/>
          <wp:positionH relativeFrom="column">
            <wp:posOffset>-745168</wp:posOffset>
          </wp:positionH>
          <wp:positionV relativeFrom="paragraph">
            <wp:posOffset>-429905</wp:posOffset>
          </wp:positionV>
          <wp:extent cx="7588155" cy="1072536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75SOU10259_SWR_Rebrand_Letterhead_without logo_2018_A4_fv5_HR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106" cy="10730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85" w:rsidRPr="006C43CC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387E0C0C" wp14:editId="56A10831">
          <wp:simplePos x="0" y="0"/>
          <wp:positionH relativeFrom="column">
            <wp:posOffset>43180</wp:posOffset>
          </wp:positionH>
          <wp:positionV relativeFrom="paragraph">
            <wp:posOffset>577850</wp:posOffset>
          </wp:positionV>
          <wp:extent cx="1826260" cy="557530"/>
          <wp:effectExtent l="0" t="0" r="2540" b="1270"/>
          <wp:wrapTight wrapText="bothSides">
            <wp:wrapPolygon edited="0">
              <wp:start x="0" y="0"/>
              <wp:lineTo x="0" y="20665"/>
              <wp:lineTo x="21330" y="20665"/>
              <wp:lineTo x="21330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6260" cy="557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585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425DA" wp14:editId="51ED052B">
              <wp:simplePos x="0" y="0"/>
              <wp:positionH relativeFrom="column">
                <wp:posOffset>4572000</wp:posOffset>
              </wp:positionH>
              <wp:positionV relativeFrom="paragraph">
                <wp:posOffset>688340</wp:posOffset>
              </wp:positionV>
              <wp:extent cx="1673352" cy="758952"/>
              <wp:effectExtent l="0" t="0" r="0" b="3175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352" cy="7589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C2EE5" w14:textId="77777777" w:rsidR="003A1E7A" w:rsidRPr="003A1E7A" w:rsidRDefault="003A1E7A" w:rsidP="0031491A">
                          <w:pPr>
                            <w:pStyle w:val="p1"/>
                            <w:spacing w:line="276" w:lineRule="auto"/>
                            <w:rPr>
                              <w:rStyle w:val="s1"/>
                              <w:sz w:val="6"/>
                            </w:rPr>
                          </w:pPr>
                        </w:p>
                        <w:p w14:paraId="5BCFCCB9" w14:textId="77777777" w:rsidR="00620824" w:rsidRDefault="00620824" w:rsidP="00620824">
                          <w:pPr>
                            <w:pStyle w:val="p1"/>
                          </w:pPr>
                        </w:p>
                        <w:p w14:paraId="4DEDC4A0" w14:textId="77777777" w:rsidR="0031491A" w:rsidRPr="0031491A" w:rsidRDefault="0031491A" w:rsidP="0031491A">
                          <w:pPr>
                            <w:pStyle w:val="p1"/>
                            <w:spacing w:line="276" w:lineRule="auto"/>
                            <w:rPr>
                              <w:sz w:val="18"/>
                            </w:rPr>
                          </w:pPr>
                        </w:p>
                        <w:p w14:paraId="359D0BC9" w14:textId="77777777" w:rsidR="00620824" w:rsidRDefault="00620824" w:rsidP="00620824">
                          <w:pPr>
                            <w:pStyle w:val="p1"/>
                          </w:pPr>
                        </w:p>
                        <w:p w14:paraId="64D9F9CE" w14:textId="77777777" w:rsidR="0031491A" w:rsidRPr="0031491A" w:rsidRDefault="0031491A" w:rsidP="0031491A">
                          <w:pPr>
                            <w:spacing w:line="276" w:lineRule="auto"/>
                            <w:rPr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425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in;margin-top:54.2pt;width:131.75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" filled="f" stroked="f">
              <v:textbox>
                <w:txbxContent>
                  <w:p w14:paraId="0CEC2EE5" w14:textId="77777777" w:rsidR="003A1E7A" w:rsidRPr="003A1E7A" w:rsidRDefault="003A1E7A" w:rsidP="0031491A">
                    <w:pPr>
                      <w:pStyle w:val="p1"/>
                      <w:spacing w:line="276" w:lineRule="auto"/>
                      <w:rPr>
                        <w:rStyle w:val="s1"/>
                        <w:sz w:val="6"/>
                      </w:rPr>
                    </w:pPr>
                  </w:p>
                  <w:p w14:paraId="5BCFCCB9" w14:textId="77777777" w:rsidR="00620824" w:rsidRDefault="00620824" w:rsidP="00620824">
                    <w:pPr>
                      <w:pStyle w:val="p1"/>
                    </w:pPr>
                  </w:p>
                  <w:p w14:paraId="4DEDC4A0" w14:textId="77777777" w:rsidR="0031491A" w:rsidRPr="0031491A" w:rsidRDefault="0031491A" w:rsidP="0031491A">
                    <w:pPr>
                      <w:pStyle w:val="p1"/>
                      <w:spacing w:line="276" w:lineRule="auto"/>
                      <w:rPr>
                        <w:sz w:val="18"/>
                      </w:rPr>
                    </w:pPr>
                  </w:p>
                  <w:p w14:paraId="359D0BC9" w14:textId="77777777" w:rsidR="00620824" w:rsidRDefault="00620824" w:rsidP="00620824">
                    <w:pPr>
                      <w:pStyle w:val="p1"/>
                    </w:pPr>
                  </w:p>
                  <w:p w14:paraId="64D9F9CE" w14:textId="77777777" w:rsidR="0031491A" w:rsidRPr="0031491A" w:rsidRDefault="0031491A" w:rsidP="0031491A">
                    <w:pPr>
                      <w:spacing w:line="276" w:lineRule="auto"/>
                      <w:rPr>
                        <w:sz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D6D0C">
      <w:rPr>
        <w:noProof/>
        <w:lang w:val="en-U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0E854" w14:textId="77777777" w:rsidR="00CD6D0C" w:rsidRDefault="00CD6D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84C"/>
    <w:rsid w:val="00004E03"/>
    <w:rsid w:val="00100585"/>
    <w:rsid w:val="00106C14"/>
    <w:rsid w:val="0016182F"/>
    <w:rsid w:val="001B77D2"/>
    <w:rsid w:val="00271A6E"/>
    <w:rsid w:val="00281F26"/>
    <w:rsid w:val="002C4775"/>
    <w:rsid w:val="002D06E5"/>
    <w:rsid w:val="002E4276"/>
    <w:rsid w:val="0031067E"/>
    <w:rsid w:val="00310AAA"/>
    <w:rsid w:val="003111F7"/>
    <w:rsid w:val="0031491A"/>
    <w:rsid w:val="0032638C"/>
    <w:rsid w:val="00337696"/>
    <w:rsid w:val="003838CC"/>
    <w:rsid w:val="003A1E7A"/>
    <w:rsid w:val="003B2EE4"/>
    <w:rsid w:val="003D5621"/>
    <w:rsid w:val="003F5000"/>
    <w:rsid w:val="00412767"/>
    <w:rsid w:val="004708B6"/>
    <w:rsid w:val="00473C23"/>
    <w:rsid w:val="004D6EB4"/>
    <w:rsid w:val="00511A51"/>
    <w:rsid w:val="005850AF"/>
    <w:rsid w:val="005C2551"/>
    <w:rsid w:val="006110BD"/>
    <w:rsid w:val="00613894"/>
    <w:rsid w:val="00620824"/>
    <w:rsid w:val="006529E1"/>
    <w:rsid w:val="006A0BD0"/>
    <w:rsid w:val="006B0B38"/>
    <w:rsid w:val="006B22C9"/>
    <w:rsid w:val="006B3353"/>
    <w:rsid w:val="006C3F83"/>
    <w:rsid w:val="006C43CC"/>
    <w:rsid w:val="00724215"/>
    <w:rsid w:val="007619D4"/>
    <w:rsid w:val="007867C8"/>
    <w:rsid w:val="007F1A61"/>
    <w:rsid w:val="0083357F"/>
    <w:rsid w:val="00841A0B"/>
    <w:rsid w:val="0085086C"/>
    <w:rsid w:val="00860E70"/>
    <w:rsid w:val="008810EA"/>
    <w:rsid w:val="008E1918"/>
    <w:rsid w:val="00913D61"/>
    <w:rsid w:val="009219C5"/>
    <w:rsid w:val="00955918"/>
    <w:rsid w:val="00977E58"/>
    <w:rsid w:val="009D1AA8"/>
    <w:rsid w:val="009D63D5"/>
    <w:rsid w:val="009E3204"/>
    <w:rsid w:val="009F2482"/>
    <w:rsid w:val="00A0678B"/>
    <w:rsid w:val="00A9484C"/>
    <w:rsid w:val="00AD0A83"/>
    <w:rsid w:val="00AD3998"/>
    <w:rsid w:val="00B451AD"/>
    <w:rsid w:val="00BB24C4"/>
    <w:rsid w:val="00BB2EB7"/>
    <w:rsid w:val="00BC14E4"/>
    <w:rsid w:val="00BC3115"/>
    <w:rsid w:val="00BE19A0"/>
    <w:rsid w:val="00C217A4"/>
    <w:rsid w:val="00C36708"/>
    <w:rsid w:val="00C52E8B"/>
    <w:rsid w:val="00C55DB7"/>
    <w:rsid w:val="00C73C54"/>
    <w:rsid w:val="00C75208"/>
    <w:rsid w:val="00CD6D0C"/>
    <w:rsid w:val="00D17040"/>
    <w:rsid w:val="00D26895"/>
    <w:rsid w:val="00D462DB"/>
    <w:rsid w:val="00D8559D"/>
    <w:rsid w:val="00E21861"/>
    <w:rsid w:val="00E33B95"/>
    <w:rsid w:val="00E43716"/>
    <w:rsid w:val="00EA3493"/>
    <w:rsid w:val="00EB1A1F"/>
    <w:rsid w:val="00F319F3"/>
    <w:rsid w:val="00F94330"/>
    <w:rsid w:val="00FB6626"/>
    <w:rsid w:val="00FB6885"/>
    <w:rsid w:val="00F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D70C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C3115"/>
    <w:rPr>
      <w:rFonts w:ascii="Rubik" w:hAnsi="Rubi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8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84C"/>
  </w:style>
  <w:style w:type="paragraph" w:styleId="Footer">
    <w:name w:val="footer"/>
    <w:basedOn w:val="Normal"/>
    <w:link w:val="FooterChar"/>
    <w:uiPriority w:val="99"/>
    <w:unhideWhenUsed/>
    <w:rsid w:val="00A948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84C"/>
  </w:style>
  <w:style w:type="paragraph" w:customStyle="1" w:styleId="p1">
    <w:name w:val="p1"/>
    <w:basedOn w:val="Normal"/>
    <w:rsid w:val="0031491A"/>
    <w:pPr>
      <w:jc w:val="right"/>
    </w:pPr>
    <w:rPr>
      <w:rFonts w:ascii="Weissenhof Grotesk Light" w:hAnsi="Weissenhof Grotesk Light" w:cs="Times New Roman"/>
      <w:sz w:val="14"/>
      <w:szCs w:val="14"/>
      <w:lang w:eastAsia="en-GB"/>
    </w:rPr>
  </w:style>
  <w:style w:type="character" w:customStyle="1" w:styleId="s1">
    <w:name w:val="s1"/>
    <w:basedOn w:val="DefaultParagraphFont"/>
    <w:rsid w:val="0031491A"/>
    <w:rPr>
      <w:spacing w:val="-2"/>
    </w:rPr>
  </w:style>
  <w:style w:type="paragraph" w:customStyle="1" w:styleId="Sectiontitle">
    <w:name w:val="Section title"/>
    <w:basedOn w:val="Normal"/>
    <w:qFormat/>
    <w:rsid w:val="00BC3115"/>
    <w:pPr>
      <w:spacing w:after="120"/>
    </w:pPr>
    <w:rPr>
      <w:rFonts w:ascii="Rubik Medium" w:hAnsi="Rubik Medium"/>
      <w:color w:val="0097C6"/>
      <w:sz w:val="32"/>
      <w:lang w:val="en-US"/>
    </w:rPr>
  </w:style>
  <w:style w:type="paragraph" w:customStyle="1" w:styleId="Subheader">
    <w:name w:val="Sub header"/>
    <w:qFormat/>
    <w:rsid w:val="00C52E8B"/>
    <w:rPr>
      <w:rFonts w:ascii="Rubik Medium" w:hAnsi="Rubik Medium" w:cs="Rubik Medium"/>
      <w:color w:val="0097C6"/>
      <w:sz w:val="32"/>
      <w:szCs w:val="52"/>
    </w:rPr>
  </w:style>
  <w:style w:type="table" w:styleId="TableGrid">
    <w:name w:val="Table Grid"/>
    <w:basedOn w:val="TableNormal"/>
    <w:uiPriority w:val="39"/>
    <w:rsid w:val="00C52E8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5086C"/>
    <w:rPr>
      <w:b/>
      <w:bCs/>
    </w:rPr>
  </w:style>
  <w:style w:type="character" w:customStyle="1" w:styleId="lrzxr">
    <w:name w:val="lrzxr"/>
    <w:basedOn w:val="DefaultParagraphFont"/>
    <w:rsid w:val="00473C23"/>
  </w:style>
  <w:style w:type="character" w:customStyle="1" w:styleId="st1">
    <w:name w:val="st1"/>
    <w:basedOn w:val="DefaultParagraphFont"/>
    <w:rsid w:val="00BB2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C2E598-6A68-44F3-AE81-5F7DBD4B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Aine Hall</cp:lastModifiedBy>
  <cp:revision>2</cp:revision>
  <cp:lastPrinted>2019-05-03T14:02:00Z</cp:lastPrinted>
  <dcterms:created xsi:type="dcterms:W3CDTF">2019-05-07T13:02:00Z</dcterms:created>
  <dcterms:modified xsi:type="dcterms:W3CDTF">2019-05-07T13:02:00Z</dcterms:modified>
</cp:coreProperties>
</file>