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716BF" w:rsidRPr="00B0663C" w:rsidRDefault="000E5BE2" w:rsidP="007716BF">
      <w:pPr>
        <w:pStyle w:val="NoSpacing"/>
        <w:jc w:val="center"/>
        <w:rPr>
          <w:b/>
          <w:u w:val="single"/>
        </w:rPr>
      </w:pPr>
      <w:bookmarkStart w:id="0" w:name="_GoBack"/>
      <w:bookmarkEnd w:id="0"/>
      <w:r w:rsidRPr="00B0663C">
        <w:rPr>
          <w:b/>
          <w:u w:val="single"/>
        </w:rPr>
        <w:t xml:space="preserve">Thursday </w:t>
      </w:r>
      <w:r w:rsidR="00B0663C" w:rsidRPr="00B0663C">
        <w:rPr>
          <w:b/>
          <w:u w:val="single"/>
        </w:rPr>
        <w:t>12</w:t>
      </w:r>
      <w:r w:rsidR="00B83642" w:rsidRPr="00B0663C">
        <w:rPr>
          <w:b/>
          <w:u w:val="single"/>
          <w:vertAlign w:val="superscript"/>
        </w:rPr>
        <w:t>th</w:t>
      </w:r>
      <w:r w:rsidR="00AA6C4A" w:rsidRPr="00B0663C">
        <w:rPr>
          <w:b/>
          <w:u w:val="single"/>
        </w:rPr>
        <w:t xml:space="preserve"> </w:t>
      </w:r>
      <w:r w:rsidR="00B0663C" w:rsidRPr="00B0663C">
        <w:rPr>
          <w:b/>
          <w:u w:val="single"/>
        </w:rPr>
        <w:t>May</w:t>
      </w:r>
      <w:r w:rsidR="007716BF" w:rsidRPr="00B0663C">
        <w:rPr>
          <w:b/>
          <w:u w:val="single"/>
        </w:rPr>
        <w:t xml:space="preserve"> – Meeting with SCC Cllr Barton</w:t>
      </w:r>
    </w:p>
    <w:p w:rsidR="007716BF" w:rsidRPr="00B0663C" w:rsidRDefault="004565FB" w:rsidP="007716BF">
      <w:pPr>
        <w:pStyle w:val="NoSpacing"/>
        <w:jc w:val="center"/>
        <w:rPr>
          <w:b/>
        </w:rPr>
      </w:pPr>
      <w:r w:rsidRPr="00B0663C">
        <w:rPr>
          <w:b/>
        </w:rPr>
        <w:t>Minutes</w:t>
      </w:r>
    </w:p>
    <w:p w:rsidR="007716BF" w:rsidRPr="00B0663C" w:rsidRDefault="007716BF" w:rsidP="007716BF">
      <w:pPr>
        <w:pStyle w:val="NoSpacing"/>
      </w:pPr>
    </w:p>
    <w:p w:rsidR="00D05760" w:rsidRPr="00B0663C" w:rsidRDefault="00D05760" w:rsidP="007716BF">
      <w:pPr>
        <w:pStyle w:val="NoSpacing"/>
        <w:rPr>
          <w:b/>
          <w:u w:val="single"/>
        </w:rPr>
      </w:pPr>
      <w:r w:rsidRPr="00B0663C">
        <w:tab/>
      </w:r>
      <w:r w:rsidRPr="00B0663C">
        <w:rPr>
          <w:b/>
          <w:u w:val="single"/>
        </w:rPr>
        <w:t>Present:</w:t>
      </w:r>
    </w:p>
    <w:p w:rsidR="00D05760" w:rsidRPr="00B0663C" w:rsidRDefault="00D05760" w:rsidP="00D05760">
      <w:pPr>
        <w:pStyle w:val="NoSpacing"/>
        <w:ind w:firstLine="720"/>
      </w:pPr>
      <w:r w:rsidRPr="00B0663C">
        <w:t>Councillor Carter (HTC)</w:t>
      </w:r>
    </w:p>
    <w:p w:rsidR="00D05760" w:rsidRPr="00B0663C" w:rsidRDefault="00D05760" w:rsidP="00D05760">
      <w:pPr>
        <w:pStyle w:val="NoSpacing"/>
        <w:ind w:firstLine="720"/>
      </w:pPr>
      <w:r w:rsidRPr="00B0663C">
        <w:t>Councillor Barton (SCC)</w:t>
      </w:r>
    </w:p>
    <w:p w:rsidR="00B0663C" w:rsidRDefault="00D05760" w:rsidP="00B0663C">
      <w:pPr>
        <w:pStyle w:val="NoSpacing"/>
        <w:ind w:firstLine="720"/>
      </w:pPr>
      <w:r w:rsidRPr="00B0663C">
        <w:t>Steve Lindsey-Clark, Community Highway Officer (SCC)</w:t>
      </w:r>
    </w:p>
    <w:p w:rsidR="00B0663C" w:rsidRPr="00B0663C" w:rsidRDefault="00B0663C" w:rsidP="00B0663C">
      <w:pPr>
        <w:pStyle w:val="NoSpacing"/>
        <w:ind w:firstLine="720"/>
      </w:pPr>
    </w:p>
    <w:p w:rsidR="00B0663C" w:rsidRPr="00B0663C" w:rsidRDefault="00B0663C" w:rsidP="00B0663C">
      <w:pPr>
        <w:pStyle w:val="ListParagraph"/>
        <w:numPr>
          <w:ilvl w:val="0"/>
          <w:numId w:val="12"/>
        </w:numPr>
        <w:rPr>
          <w:b/>
          <w:u w:val="single"/>
        </w:rPr>
      </w:pPr>
      <w:r w:rsidRPr="00B0663C">
        <w:rPr>
          <w:b/>
          <w:u w:val="single"/>
        </w:rPr>
        <w:t>Waverley LAC Grant Money</w:t>
      </w:r>
    </w:p>
    <w:p w:rsidR="00B0663C" w:rsidRPr="00B0663C" w:rsidRDefault="00B0663C" w:rsidP="00B0663C">
      <w:pPr>
        <w:pStyle w:val="ListParagraph"/>
        <w:numPr>
          <w:ilvl w:val="1"/>
          <w:numId w:val="12"/>
        </w:numPr>
      </w:pPr>
      <w:r w:rsidRPr="00B0663C">
        <w:t>NB has £75k of which 70% has to be spent on maintenance</w:t>
      </w:r>
    </w:p>
    <w:p w:rsidR="00B0663C" w:rsidRPr="00B0663C" w:rsidRDefault="00B0663C" w:rsidP="00B0663C">
      <w:pPr>
        <w:pStyle w:val="ListParagraph"/>
        <w:numPr>
          <w:ilvl w:val="1"/>
          <w:numId w:val="12"/>
        </w:numPr>
      </w:pPr>
      <w:r w:rsidRPr="00B0663C">
        <w:t>Schemes proposed for above</w:t>
      </w:r>
    </w:p>
    <w:p w:rsidR="00B0663C" w:rsidRPr="00B0663C" w:rsidRDefault="00B0663C" w:rsidP="00B0663C">
      <w:pPr>
        <w:pStyle w:val="ListParagraph"/>
        <w:numPr>
          <w:ilvl w:val="2"/>
          <w:numId w:val="12"/>
        </w:numPr>
      </w:pPr>
      <w:r w:rsidRPr="00B0663C">
        <w:t>Sturt Road bridge drainage and road repair</w:t>
      </w:r>
    </w:p>
    <w:p w:rsidR="00B0663C" w:rsidRPr="00B0663C" w:rsidRDefault="00B0663C" w:rsidP="00B0663C">
      <w:pPr>
        <w:pStyle w:val="ListParagraph"/>
        <w:numPr>
          <w:ilvl w:val="2"/>
          <w:numId w:val="12"/>
        </w:numPr>
      </w:pPr>
      <w:r w:rsidRPr="00B0663C">
        <w:t>Kings Road (Herons entrance near)</w:t>
      </w:r>
    </w:p>
    <w:p w:rsidR="00B0663C" w:rsidRPr="00B0663C" w:rsidRDefault="00B0663C" w:rsidP="00B0663C">
      <w:pPr>
        <w:pStyle w:val="ListParagraph"/>
        <w:numPr>
          <w:ilvl w:val="2"/>
          <w:numId w:val="12"/>
        </w:numPr>
      </w:pPr>
      <w:r w:rsidRPr="00B0663C">
        <w:t>Bunch Lane posts to continue</w:t>
      </w:r>
    </w:p>
    <w:p w:rsidR="00B0663C" w:rsidRPr="00B0663C" w:rsidRDefault="00B0663C" w:rsidP="00B0663C">
      <w:pPr>
        <w:pStyle w:val="ListParagraph"/>
        <w:numPr>
          <w:ilvl w:val="2"/>
          <w:numId w:val="12"/>
        </w:numPr>
      </w:pPr>
      <w:r w:rsidRPr="00B0663C">
        <w:t>High Lane / Derby Road junction surface</w:t>
      </w:r>
    </w:p>
    <w:p w:rsidR="00B0663C" w:rsidRPr="00B0663C" w:rsidRDefault="00B0663C" w:rsidP="00B0663C">
      <w:pPr>
        <w:pStyle w:val="ListParagraph"/>
        <w:numPr>
          <w:ilvl w:val="2"/>
          <w:numId w:val="12"/>
        </w:numPr>
      </w:pPr>
      <w:r w:rsidRPr="00B0663C">
        <w:t>Lower Road / Sandrock repair</w:t>
      </w:r>
    </w:p>
    <w:p w:rsidR="00B0663C" w:rsidRPr="00B0663C" w:rsidRDefault="00B0663C" w:rsidP="00B0663C">
      <w:pPr>
        <w:pStyle w:val="ListParagraph"/>
        <w:numPr>
          <w:ilvl w:val="2"/>
          <w:numId w:val="12"/>
        </w:numPr>
      </w:pPr>
      <w:r w:rsidRPr="00B0663C">
        <w:t>Longdene / Sandrock repairs</w:t>
      </w:r>
    </w:p>
    <w:p w:rsidR="00B0663C" w:rsidRPr="00B0663C" w:rsidRDefault="00B0663C" w:rsidP="00B0663C">
      <w:pPr>
        <w:pStyle w:val="ListParagraph"/>
        <w:numPr>
          <w:ilvl w:val="2"/>
          <w:numId w:val="12"/>
        </w:numPr>
      </w:pPr>
      <w:r w:rsidRPr="00B0663C">
        <w:t>Liphook Road to County Boundary resurfacing (includes junction by St Stephens junction)  this has be pushed back to “reserve status”   (not acceptable NB to query)</w:t>
      </w:r>
    </w:p>
    <w:p w:rsidR="00B0663C" w:rsidRDefault="00B0663C" w:rsidP="00B0663C">
      <w:pPr>
        <w:pStyle w:val="ListParagraph"/>
        <w:numPr>
          <w:ilvl w:val="2"/>
          <w:numId w:val="12"/>
        </w:numPr>
      </w:pPr>
      <w:r w:rsidRPr="00B0663C">
        <w:t>Woolmer Hill road surface will be patched and put on “watch list”</w:t>
      </w:r>
    </w:p>
    <w:p w:rsidR="00517C49" w:rsidRPr="00B0663C" w:rsidRDefault="00517C49" w:rsidP="00517C49">
      <w:pPr>
        <w:pStyle w:val="ListParagraph"/>
        <w:ind w:left="2160"/>
      </w:pPr>
    </w:p>
    <w:p w:rsidR="00B0663C" w:rsidRPr="00517C49" w:rsidRDefault="00B0663C" w:rsidP="00517C49">
      <w:pPr>
        <w:pStyle w:val="ListParagraph"/>
        <w:numPr>
          <w:ilvl w:val="0"/>
          <w:numId w:val="12"/>
        </w:numPr>
        <w:rPr>
          <w:b/>
          <w:u w:val="single"/>
        </w:rPr>
      </w:pPr>
      <w:r w:rsidRPr="00517C49">
        <w:rPr>
          <w:b/>
          <w:u w:val="single"/>
        </w:rPr>
        <w:t>Weyhill proposed Crossing:</w:t>
      </w:r>
    </w:p>
    <w:p w:rsidR="00B0663C" w:rsidRDefault="00B0663C" w:rsidP="00B0663C">
      <w:pPr>
        <w:pStyle w:val="ListParagraph"/>
        <w:numPr>
          <w:ilvl w:val="1"/>
          <w:numId w:val="12"/>
        </w:numPr>
      </w:pPr>
      <w:r w:rsidRPr="00B0663C">
        <w:t>NB is holding a consultation at 1pm Friday 13</w:t>
      </w:r>
      <w:r w:rsidRPr="00B0663C">
        <w:rPr>
          <w:vertAlign w:val="superscript"/>
        </w:rPr>
        <w:t>th</w:t>
      </w:r>
      <w:r w:rsidRPr="00B0663C">
        <w:t xml:space="preserve"> at the Weyhill site for all interested parties   </w:t>
      </w:r>
      <w:r w:rsidRPr="00517C49">
        <w:rPr>
          <w:b/>
        </w:rPr>
        <w:t>(Councillors have been made aware)</w:t>
      </w:r>
    </w:p>
    <w:p w:rsidR="00517C49" w:rsidRPr="00B0663C" w:rsidRDefault="00517C49" w:rsidP="00517C49">
      <w:pPr>
        <w:pStyle w:val="ListParagraph"/>
        <w:ind w:left="1440"/>
      </w:pPr>
    </w:p>
    <w:p w:rsidR="00517C49" w:rsidRDefault="00B0663C" w:rsidP="00517C49">
      <w:pPr>
        <w:pStyle w:val="ListParagraph"/>
        <w:numPr>
          <w:ilvl w:val="0"/>
          <w:numId w:val="12"/>
        </w:numPr>
        <w:rPr>
          <w:b/>
          <w:u w:val="single"/>
        </w:rPr>
      </w:pPr>
      <w:r w:rsidRPr="00517C49">
        <w:rPr>
          <w:b/>
          <w:u w:val="single"/>
        </w:rPr>
        <w:t>Station Plan and Community Rail partnership:</w:t>
      </w:r>
    </w:p>
    <w:p w:rsidR="00517C49" w:rsidRPr="00517C49" w:rsidRDefault="00B0663C" w:rsidP="00517C49">
      <w:pPr>
        <w:pStyle w:val="ListParagraph"/>
        <w:numPr>
          <w:ilvl w:val="1"/>
          <w:numId w:val="12"/>
        </w:numPr>
        <w:rPr>
          <w:b/>
          <w:u w:val="single"/>
        </w:rPr>
      </w:pPr>
      <w:r w:rsidRPr="00B0663C">
        <w:t>Secretarial assistance required please?</w:t>
      </w:r>
    </w:p>
    <w:p w:rsidR="00517C49" w:rsidRPr="00517C49" w:rsidRDefault="00B0663C" w:rsidP="00517C49">
      <w:pPr>
        <w:pStyle w:val="ListParagraph"/>
        <w:numPr>
          <w:ilvl w:val="2"/>
          <w:numId w:val="12"/>
        </w:numPr>
        <w:rPr>
          <w:b/>
          <w:u w:val="single"/>
        </w:rPr>
      </w:pPr>
      <w:r w:rsidRPr="00B0663C">
        <w:t>VIC involvement please?</w:t>
      </w:r>
    </w:p>
    <w:p w:rsidR="00517C49" w:rsidRPr="00517C49" w:rsidRDefault="00B0663C" w:rsidP="00517C49">
      <w:pPr>
        <w:pStyle w:val="ListParagraph"/>
        <w:numPr>
          <w:ilvl w:val="2"/>
          <w:numId w:val="12"/>
        </w:numPr>
        <w:rPr>
          <w:b/>
          <w:u w:val="single"/>
        </w:rPr>
      </w:pPr>
      <w:r w:rsidRPr="00B0663C">
        <w:t xml:space="preserve">A map will be produced showing walking and cycling times to the station whilst the car park is closed. </w:t>
      </w:r>
      <w:r w:rsidRPr="00517C49">
        <w:rPr>
          <w:b/>
        </w:rPr>
        <w:t>(HTC to agree and be involved)</w:t>
      </w:r>
    </w:p>
    <w:p w:rsidR="00517C49" w:rsidRPr="00517C49" w:rsidRDefault="00B0663C" w:rsidP="00517C49">
      <w:pPr>
        <w:pStyle w:val="ListParagraph"/>
        <w:numPr>
          <w:ilvl w:val="2"/>
          <w:numId w:val="12"/>
        </w:numPr>
        <w:rPr>
          <w:b/>
          <w:u w:val="single"/>
        </w:rPr>
      </w:pPr>
      <w:r w:rsidRPr="00B0663C">
        <w:t>Weyhill Traders with car parks and Free Car park issue need to be aware (MC comment)</w:t>
      </w:r>
    </w:p>
    <w:p w:rsidR="00517C49" w:rsidRPr="00517C49" w:rsidRDefault="00B0663C" w:rsidP="00517C49">
      <w:pPr>
        <w:pStyle w:val="ListParagraph"/>
        <w:numPr>
          <w:ilvl w:val="2"/>
          <w:numId w:val="12"/>
        </w:numPr>
        <w:rPr>
          <w:b/>
          <w:u w:val="single"/>
        </w:rPr>
      </w:pPr>
      <w:r w:rsidRPr="00B0663C">
        <w:t>Visitor Map still to be agreed with VIC</w:t>
      </w:r>
    </w:p>
    <w:p w:rsidR="00B0663C" w:rsidRPr="00517C49" w:rsidRDefault="00B0663C" w:rsidP="00517C49">
      <w:pPr>
        <w:pStyle w:val="ListParagraph"/>
        <w:numPr>
          <w:ilvl w:val="2"/>
          <w:numId w:val="12"/>
        </w:numPr>
        <w:rPr>
          <w:b/>
          <w:u w:val="single"/>
        </w:rPr>
      </w:pPr>
      <w:r w:rsidRPr="00B0663C">
        <w:t>Retail Unit could be available till 2018 and longer if felt worthy.</w:t>
      </w:r>
    </w:p>
    <w:p w:rsidR="00517C49" w:rsidRPr="00517C49" w:rsidRDefault="00517C49" w:rsidP="00517C49">
      <w:pPr>
        <w:pStyle w:val="ListParagraph"/>
        <w:ind w:left="2160"/>
        <w:rPr>
          <w:b/>
          <w:u w:val="single"/>
        </w:rPr>
      </w:pPr>
    </w:p>
    <w:p w:rsidR="00B0663C" w:rsidRPr="00B0663C" w:rsidRDefault="00B0663C" w:rsidP="00517C49">
      <w:pPr>
        <w:pStyle w:val="ListParagraph"/>
        <w:numPr>
          <w:ilvl w:val="0"/>
          <w:numId w:val="12"/>
        </w:numPr>
      </w:pPr>
      <w:r w:rsidRPr="00517C49">
        <w:rPr>
          <w:b/>
          <w:u w:val="single"/>
        </w:rPr>
        <w:t>Petworth Road (South) VAS sign</w:t>
      </w:r>
      <w:r w:rsidRPr="00B0663C">
        <w:t xml:space="preserve"> has been turned to face the opposite direction:  </w:t>
      </w:r>
      <w:r w:rsidRPr="00517C49">
        <w:rPr>
          <w:b/>
        </w:rPr>
        <w:t>SLC action</w:t>
      </w:r>
    </w:p>
    <w:p w:rsidR="00B0663C" w:rsidRPr="00B0663C" w:rsidRDefault="00B0663C" w:rsidP="00B0663C">
      <w:pPr>
        <w:pStyle w:val="ListParagraph"/>
        <w:ind w:left="1440"/>
      </w:pPr>
    </w:p>
    <w:p w:rsidR="00B0663C" w:rsidRPr="00517C49" w:rsidRDefault="00B0663C" w:rsidP="00B0663C">
      <w:pPr>
        <w:pStyle w:val="ListParagraph"/>
        <w:numPr>
          <w:ilvl w:val="0"/>
          <w:numId w:val="12"/>
        </w:numPr>
        <w:rPr>
          <w:b/>
          <w:u w:val="single"/>
        </w:rPr>
      </w:pPr>
      <w:r w:rsidRPr="00517C49">
        <w:rPr>
          <w:b/>
          <w:u w:val="single"/>
        </w:rPr>
        <w:t>Hazel Grove Roundabout (Sponsorship)</w:t>
      </w:r>
    </w:p>
    <w:p w:rsidR="00B0663C" w:rsidRPr="00B0663C" w:rsidRDefault="00B0663C" w:rsidP="00B0663C">
      <w:pPr>
        <w:pStyle w:val="ListParagraph"/>
      </w:pPr>
      <w:r w:rsidRPr="00B0663C">
        <w:t>NB stated that Parish Councils may now apply directly to SCC for taking over roundabout maintenance and sponsorship.</w:t>
      </w:r>
    </w:p>
    <w:p w:rsidR="00B0663C" w:rsidRPr="00B0663C" w:rsidRDefault="00B0663C" w:rsidP="00B0663C">
      <w:pPr>
        <w:pStyle w:val="ListParagraph"/>
        <w:rPr>
          <w:color w:val="FF0000"/>
        </w:rPr>
      </w:pPr>
      <w:r w:rsidRPr="00B0663C">
        <w:t xml:space="preserve">Scheme downloaded from SCC web site and details to be </w:t>
      </w:r>
      <w:r w:rsidRPr="00B0663C">
        <w:rPr>
          <w:color w:val="000000" w:themeColor="text1"/>
        </w:rPr>
        <w:t>examined</w:t>
      </w:r>
      <w:r w:rsidRPr="00B0663C">
        <w:rPr>
          <w:color w:val="FF0000"/>
        </w:rPr>
        <w:t xml:space="preserve">   </w:t>
      </w:r>
      <w:r w:rsidRPr="00517C49">
        <w:rPr>
          <w:b/>
        </w:rPr>
        <w:t>(Deputy Town Clerk to consider with MC and report)</w:t>
      </w:r>
    </w:p>
    <w:p w:rsidR="00517C49" w:rsidRPr="00517C49" w:rsidRDefault="00517C49" w:rsidP="00517C49">
      <w:pPr>
        <w:pStyle w:val="ListParagraph"/>
        <w:numPr>
          <w:ilvl w:val="0"/>
          <w:numId w:val="12"/>
        </w:numPr>
        <w:rPr>
          <w:b/>
          <w:u w:val="single"/>
        </w:rPr>
      </w:pPr>
      <w:r w:rsidRPr="00517C49">
        <w:rPr>
          <w:b/>
          <w:u w:val="single"/>
        </w:rPr>
        <w:lastRenderedPageBreak/>
        <w:t>Other highways issues</w:t>
      </w:r>
    </w:p>
    <w:p w:rsidR="00B0663C" w:rsidRPr="00B0663C" w:rsidRDefault="00B0663C" w:rsidP="00517C49">
      <w:pPr>
        <w:pStyle w:val="ListParagraph"/>
        <w:numPr>
          <w:ilvl w:val="0"/>
          <w:numId w:val="13"/>
        </w:numPr>
        <w:ind w:left="1418" w:hanging="284"/>
        <w:rPr>
          <w:color w:val="FF0000"/>
        </w:rPr>
      </w:pPr>
      <w:r w:rsidRPr="00B0663C">
        <w:rPr>
          <w:color w:val="000000" w:themeColor="text1"/>
        </w:rPr>
        <w:t xml:space="preserve">A333 Verges and Hedges maintenance  </w:t>
      </w:r>
      <w:r w:rsidRPr="00B0663C">
        <w:rPr>
          <w:color w:val="000000" w:themeColor="text1"/>
        </w:rPr>
        <w:tab/>
        <w:t>SLC to investigate</w:t>
      </w:r>
    </w:p>
    <w:p w:rsidR="00B0663C" w:rsidRPr="00B0663C" w:rsidRDefault="00B0663C" w:rsidP="00517C49">
      <w:pPr>
        <w:pStyle w:val="ListParagraph"/>
        <w:numPr>
          <w:ilvl w:val="0"/>
          <w:numId w:val="13"/>
        </w:numPr>
        <w:ind w:left="1418" w:hanging="284"/>
        <w:rPr>
          <w:color w:val="FF0000"/>
        </w:rPr>
      </w:pPr>
      <w:r w:rsidRPr="00B0663C">
        <w:rPr>
          <w:color w:val="000000" w:themeColor="text1"/>
        </w:rPr>
        <w:t>Road Furniture</w:t>
      </w:r>
      <w:r w:rsidRPr="00B0663C">
        <w:rPr>
          <w:color w:val="000000" w:themeColor="text1"/>
        </w:rPr>
        <w:tab/>
        <w:t>(gradual replacement ordered )</w:t>
      </w:r>
    </w:p>
    <w:p w:rsidR="00B0663C" w:rsidRPr="00B0663C" w:rsidRDefault="00517C49" w:rsidP="00517C49">
      <w:pPr>
        <w:pStyle w:val="ListParagraph"/>
        <w:numPr>
          <w:ilvl w:val="0"/>
          <w:numId w:val="13"/>
        </w:numPr>
        <w:ind w:left="1418" w:hanging="284"/>
        <w:rPr>
          <w:color w:val="FF0000"/>
        </w:rPr>
      </w:pPr>
      <w:r>
        <w:rPr>
          <w:color w:val="000000" w:themeColor="text1"/>
        </w:rPr>
        <w:t xml:space="preserve">Potholes </w:t>
      </w:r>
      <w:r w:rsidR="00B0663C" w:rsidRPr="00B0663C">
        <w:rPr>
          <w:color w:val="000000" w:themeColor="text1"/>
        </w:rPr>
        <w:t>(surface damage opp. Andrews &amp; St Edmunds noted)</w:t>
      </w:r>
    </w:p>
    <w:p w:rsidR="00B0663C" w:rsidRPr="00B0663C" w:rsidRDefault="00B0663C" w:rsidP="00517C49">
      <w:pPr>
        <w:pStyle w:val="ListParagraph"/>
        <w:numPr>
          <w:ilvl w:val="0"/>
          <w:numId w:val="13"/>
        </w:numPr>
        <w:ind w:left="1418" w:hanging="284"/>
        <w:rPr>
          <w:color w:val="FF0000"/>
        </w:rPr>
      </w:pPr>
      <w:r w:rsidRPr="00B0663C">
        <w:rPr>
          <w:color w:val="000000" w:themeColor="text1"/>
        </w:rPr>
        <w:t>Stepping Stones access between Tower Road and Undershaw building will require a safe road crossing (Mc to discuss with Cllr Harmer as to whose area this is in??)</w:t>
      </w:r>
    </w:p>
    <w:p w:rsidR="00B0663C" w:rsidRPr="00517C49" w:rsidRDefault="00B0663C" w:rsidP="00517C49">
      <w:pPr>
        <w:pStyle w:val="ListParagraph"/>
        <w:ind w:left="2138" w:firstLine="22"/>
      </w:pPr>
      <w:r w:rsidRPr="00517C49">
        <w:t>Note: Undershaw is in Critchmere Ward and present school is in Hindhead Ward</w:t>
      </w:r>
    </w:p>
    <w:p w:rsidR="00517C49" w:rsidRPr="00517C49" w:rsidRDefault="00517C49" w:rsidP="00517C49">
      <w:pPr>
        <w:pStyle w:val="ListParagraph"/>
        <w:ind w:left="1418" w:hanging="284"/>
        <w:rPr>
          <w:color w:val="C00000"/>
        </w:rPr>
      </w:pPr>
    </w:p>
    <w:p w:rsidR="00B0663C" w:rsidRPr="00517C49" w:rsidRDefault="00B0663C" w:rsidP="00B0663C">
      <w:pPr>
        <w:pStyle w:val="ListParagraph"/>
        <w:numPr>
          <w:ilvl w:val="0"/>
          <w:numId w:val="12"/>
        </w:numPr>
        <w:rPr>
          <w:b/>
          <w:u w:val="single"/>
        </w:rPr>
      </w:pPr>
      <w:r w:rsidRPr="00517C49">
        <w:rPr>
          <w:b/>
          <w:u w:val="single"/>
        </w:rPr>
        <w:t>Yellow Lines</w:t>
      </w:r>
    </w:p>
    <w:p w:rsidR="00B0663C" w:rsidRPr="00B0663C" w:rsidRDefault="00B0663C" w:rsidP="00B0663C">
      <w:pPr>
        <w:pStyle w:val="ListParagraph"/>
        <w:numPr>
          <w:ilvl w:val="1"/>
          <w:numId w:val="12"/>
        </w:numPr>
      </w:pPr>
      <w:r w:rsidRPr="00B0663C">
        <w:t>Cllrs Isherwood and Carter have agreed the requirement for Hindhead village with residents and traders</w:t>
      </w:r>
    </w:p>
    <w:p w:rsidR="00B0663C" w:rsidRPr="00B0663C" w:rsidRDefault="00B0663C" w:rsidP="00B0663C">
      <w:pPr>
        <w:pStyle w:val="ListParagraph"/>
        <w:numPr>
          <w:ilvl w:val="1"/>
          <w:numId w:val="12"/>
        </w:numPr>
      </w:pPr>
      <w:r w:rsidRPr="00B0663C">
        <w:t>Tower Road Residents Assoc may request yellow lines at the entrance to the A287 at their Association meeting Thursday 19</w:t>
      </w:r>
      <w:r w:rsidRPr="00B0663C">
        <w:rPr>
          <w:vertAlign w:val="superscript"/>
        </w:rPr>
        <w:t>th</w:t>
      </w:r>
      <w:r w:rsidRPr="00B0663C">
        <w:t xml:space="preserve"> </w:t>
      </w:r>
    </w:p>
    <w:p w:rsidR="00B0663C" w:rsidRPr="00B0663C" w:rsidRDefault="00B0663C" w:rsidP="00B0663C">
      <w:pPr>
        <w:pStyle w:val="ListParagraph"/>
        <w:ind w:left="1440"/>
      </w:pPr>
    </w:p>
    <w:p w:rsidR="00517C49" w:rsidRDefault="00B0663C" w:rsidP="00517C49">
      <w:pPr>
        <w:pStyle w:val="ListParagraph"/>
        <w:numPr>
          <w:ilvl w:val="0"/>
          <w:numId w:val="12"/>
        </w:numPr>
        <w:rPr>
          <w:b/>
          <w:u w:val="single"/>
        </w:rPr>
      </w:pPr>
      <w:r w:rsidRPr="00517C49">
        <w:rPr>
          <w:b/>
          <w:u w:val="single"/>
        </w:rPr>
        <w:t>The Herons Exit Road (Enterprise Car Hire issue)</w:t>
      </w:r>
    </w:p>
    <w:p w:rsidR="00B0663C" w:rsidRPr="00517C49" w:rsidRDefault="00B0663C" w:rsidP="00517C49">
      <w:pPr>
        <w:pStyle w:val="ListParagraph"/>
        <w:numPr>
          <w:ilvl w:val="1"/>
          <w:numId w:val="12"/>
        </w:numPr>
        <w:rPr>
          <w:b/>
          <w:u w:val="single"/>
        </w:rPr>
      </w:pPr>
      <w:r w:rsidRPr="00B0663C">
        <w:t>SLC considers that this road is private and may be a WBC responsibilit</w:t>
      </w:r>
      <w:r w:rsidR="00517C49">
        <w:t xml:space="preserve">y to yellow line and control. </w:t>
      </w:r>
      <w:r w:rsidR="00517C49" w:rsidRPr="00517C49">
        <w:rPr>
          <w:b/>
        </w:rPr>
        <w:t>(</w:t>
      </w:r>
      <w:r w:rsidRPr="00517C49">
        <w:rPr>
          <w:b/>
        </w:rPr>
        <w:t>MC to check with WBC Councillor)</w:t>
      </w:r>
      <w:r w:rsidRPr="00B0663C">
        <w:t xml:space="preserve">  </w:t>
      </w:r>
      <w:r w:rsidRPr="00517C49">
        <w:rPr>
          <w:b/>
        </w:rPr>
        <w:t>(b/fwd. next meeting)</w:t>
      </w:r>
    </w:p>
    <w:p w:rsidR="00B0663C" w:rsidRPr="00B0663C" w:rsidRDefault="00B0663C" w:rsidP="00B0663C">
      <w:pPr>
        <w:pStyle w:val="ListParagraph"/>
        <w:ind w:left="2160"/>
      </w:pPr>
    </w:p>
    <w:p w:rsidR="00B0663C" w:rsidRPr="00517C49" w:rsidRDefault="00517C49" w:rsidP="00B0663C">
      <w:pPr>
        <w:pStyle w:val="ListParagraph"/>
        <w:numPr>
          <w:ilvl w:val="0"/>
          <w:numId w:val="12"/>
        </w:numPr>
        <w:rPr>
          <w:b/>
          <w:u w:val="single"/>
        </w:rPr>
      </w:pPr>
      <w:r>
        <w:rPr>
          <w:b/>
          <w:u w:val="single"/>
        </w:rPr>
        <w:t>Hindhead matters</w:t>
      </w:r>
    </w:p>
    <w:p w:rsidR="00B0663C" w:rsidRPr="00B0663C" w:rsidRDefault="00B0663C" w:rsidP="00B0663C">
      <w:pPr>
        <w:pStyle w:val="ListParagraph"/>
        <w:numPr>
          <w:ilvl w:val="1"/>
          <w:numId w:val="12"/>
        </w:numPr>
      </w:pPr>
      <w:r w:rsidRPr="00B0663C">
        <w:t>Drain upgrade for A287 for corner below Corry Road.   SLC is waiting to replace current inspection covers which are impossible to lift, once this has been achieved consideration will be given to replace with new larger drain cover as used at Fosters Bridge in H</w:t>
      </w:r>
      <w:r w:rsidR="00517C49">
        <w:t xml:space="preserve">aslemere  </w:t>
      </w:r>
      <w:r w:rsidR="00517C49" w:rsidRPr="00517C49">
        <w:rPr>
          <w:b/>
        </w:rPr>
        <w:t>(b fwd. next meeting)</w:t>
      </w:r>
    </w:p>
    <w:p w:rsidR="00F513B3" w:rsidRPr="00B0663C" w:rsidRDefault="00B0663C" w:rsidP="00517C49">
      <w:pPr>
        <w:pStyle w:val="ListParagraph"/>
        <w:numPr>
          <w:ilvl w:val="1"/>
          <w:numId w:val="12"/>
        </w:numPr>
      </w:pPr>
      <w:r w:rsidRPr="00B0663C">
        <w:t>Tilford Road (adjacent to Churt Wynde)  Speed limit sign and light has been damaged  )</w:t>
      </w:r>
      <w:r w:rsidRPr="00517C49">
        <w:rPr>
          <w:b/>
        </w:rPr>
        <w:t>SLC to follow up)</w:t>
      </w:r>
      <w:r w:rsidR="00517C49" w:rsidRPr="00B0663C">
        <w:t xml:space="preserve"> </w:t>
      </w:r>
    </w:p>
    <w:sectPr w:rsidR="00F513B3" w:rsidRPr="00B0663C" w:rsidSect="00FA1B33">
      <w:headerReference w:type="default" r:id="rId8"/>
      <w:footerReference w:type="default" r:id="rId9"/>
      <w:headerReference w:type="first" r:id="rId10"/>
      <w:footerReference w:type="first" r:id="rId11"/>
      <w:pgSz w:w="11906" w:h="16838"/>
      <w:pgMar w:top="993" w:right="849" w:bottom="568" w:left="567" w:header="420"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A2F4A" w:rsidRDefault="003A2F4A" w:rsidP="00C538DA">
      <w:pPr>
        <w:spacing w:after="0" w:line="240" w:lineRule="auto"/>
      </w:pPr>
      <w:r>
        <w:separator/>
      </w:r>
    </w:p>
  </w:endnote>
  <w:endnote w:type="continuationSeparator" w:id="0">
    <w:p w:rsidR="003A2F4A" w:rsidRDefault="003A2F4A" w:rsidP="00C538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lifornian FB">
    <w:altName w:val="Cambria Math"/>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91799762"/>
      <w:docPartObj>
        <w:docPartGallery w:val="Page Numbers (Bottom of Page)"/>
        <w:docPartUnique/>
      </w:docPartObj>
    </w:sdtPr>
    <w:sdtEndPr>
      <w:rPr>
        <w:noProof/>
      </w:rPr>
    </w:sdtEndPr>
    <w:sdtContent>
      <w:p w:rsidR="00BD19F9" w:rsidRDefault="00BD19F9">
        <w:pPr>
          <w:pStyle w:val="Footer"/>
          <w:jc w:val="center"/>
        </w:pPr>
        <w:r>
          <w:fldChar w:fldCharType="begin"/>
        </w:r>
        <w:r>
          <w:instrText xml:space="preserve"> PAGE   \* MERGEFORMAT </w:instrText>
        </w:r>
        <w:r>
          <w:fldChar w:fldCharType="separate"/>
        </w:r>
        <w:r w:rsidR="00F84B84">
          <w:rPr>
            <w:noProof/>
          </w:rPr>
          <w:t>2</w:t>
        </w:r>
        <w:r>
          <w:rPr>
            <w:noProof/>
          </w:rPr>
          <w:fldChar w:fldCharType="end"/>
        </w:r>
      </w:p>
    </w:sdtContent>
  </w:sdt>
  <w:p w:rsidR="00BD19F9" w:rsidRDefault="00BD19F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412300112"/>
      <w:docPartObj>
        <w:docPartGallery w:val="Page Numbers (Bottom of Page)"/>
        <w:docPartUnique/>
      </w:docPartObj>
    </w:sdtPr>
    <w:sdtEndPr>
      <w:rPr>
        <w:noProof/>
      </w:rPr>
    </w:sdtEndPr>
    <w:sdtContent>
      <w:p w:rsidR="00BD19F9" w:rsidRDefault="00BD19F9">
        <w:pPr>
          <w:pStyle w:val="Footer"/>
          <w:jc w:val="center"/>
        </w:pPr>
        <w:r>
          <w:fldChar w:fldCharType="begin"/>
        </w:r>
        <w:r>
          <w:instrText xml:space="preserve"> PAGE   \* MERGEFORMAT </w:instrText>
        </w:r>
        <w:r>
          <w:fldChar w:fldCharType="separate"/>
        </w:r>
        <w:r w:rsidR="00F84B84">
          <w:rPr>
            <w:noProof/>
          </w:rPr>
          <w:t>1</w:t>
        </w:r>
        <w:r>
          <w:rPr>
            <w:noProof/>
          </w:rPr>
          <w:fldChar w:fldCharType="end"/>
        </w:r>
      </w:p>
    </w:sdtContent>
  </w:sdt>
  <w:p w:rsidR="00BD19F9" w:rsidRDefault="00BD19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A2F4A" w:rsidRDefault="003A2F4A" w:rsidP="00C538DA">
      <w:pPr>
        <w:spacing w:after="0" w:line="240" w:lineRule="auto"/>
      </w:pPr>
      <w:r>
        <w:separator/>
      </w:r>
    </w:p>
  </w:footnote>
  <w:footnote w:type="continuationSeparator" w:id="0">
    <w:p w:rsidR="003A2F4A" w:rsidRDefault="003A2F4A" w:rsidP="00C538D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7B2" w:rsidRPr="006177B2" w:rsidRDefault="006177B2" w:rsidP="006177B2">
    <w:pPr>
      <w:spacing w:line="240" w:lineRule="auto"/>
      <w:jc w:val="right"/>
      <w:rPr>
        <w:b/>
        <w:smallCaps/>
        <w:u w:val="single"/>
      </w:rPr>
    </w:pPr>
    <w:r w:rsidRPr="006177B2">
      <w:rPr>
        <w:b/>
        <w:smallCaps/>
        <w:u w:val="single"/>
      </w:rPr>
      <w:t>APPENDIX 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177B2" w:rsidRPr="006177B2" w:rsidRDefault="006177B2" w:rsidP="006177B2">
    <w:pPr>
      <w:spacing w:line="240" w:lineRule="auto"/>
      <w:jc w:val="right"/>
      <w:rPr>
        <w:b/>
        <w:smallCaps/>
        <w:u w:val="single"/>
      </w:rPr>
    </w:pPr>
    <w:r w:rsidRPr="006177B2">
      <w:rPr>
        <w:b/>
        <w:smallCaps/>
        <w:u w:val="single"/>
      </w:rPr>
      <w:t>APPENDIX 4</w:t>
    </w:r>
  </w:p>
  <w:p w:rsidR="009604C8" w:rsidRDefault="009604C8" w:rsidP="009604C8">
    <w:pPr>
      <w:spacing w:line="240" w:lineRule="auto"/>
      <w:jc w:val="center"/>
      <w:rPr>
        <w:rFonts w:ascii="Californian FB" w:hAnsi="Californian FB"/>
        <w:b/>
        <w:smallCaps/>
        <w:sz w:val="44"/>
        <w:szCs w:val="44"/>
      </w:rPr>
    </w:pPr>
    <w:r>
      <w:rPr>
        <w:rFonts w:ascii="Californian FB" w:hAnsi="Californian FB"/>
        <w:smallCaps/>
        <w:noProof/>
        <w:lang w:val="en-US"/>
      </w:rPr>
      <w:drawing>
        <wp:inline distT="0" distB="0" distL="0" distR="0" wp14:anchorId="4E26E86F" wp14:editId="45AFBB06">
          <wp:extent cx="593090" cy="838200"/>
          <wp:effectExtent l="0" t="0" r="0" b="0"/>
          <wp:docPr id="4" name="Picture 4" descr="Small Copy of haslemere_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mall Copy of haslemere_crest"/>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93090" cy="838200"/>
                  </a:xfrm>
                  <a:prstGeom prst="rect">
                    <a:avLst/>
                  </a:prstGeom>
                  <a:noFill/>
                </pic:spPr>
              </pic:pic>
            </a:graphicData>
          </a:graphic>
        </wp:inline>
      </w:drawing>
    </w:r>
  </w:p>
  <w:p w:rsidR="009604C8" w:rsidRPr="009604C8" w:rsidRDefault="009604C8" w:rsidP="009604C8">
    <w:pPr>
      <w:spacing w:line="240" w:lineRule="auto"/>
      <w:jc w:val="center"/>
      <w:rPr>
        <w:rFonts w:ascii="Californian FB" w:hAnsi="Californian FB"/>
        <w:smallCaps/>
        <w:noProof/>
        <w:lang w:eastAsia="en-GB"/>
      </w:rPr>
    </w:pPr>
    <w:r>
      <w:rPr>
        <w:rFonts w:ascii="Californian FB" w:hAnsi="Californian FB"/>
        <w:b/>
        <w:smallCaps/>
        <w:sz w:val="44"/>
        <w:szCs w:val="44"/>
      </w:rPr>
      <w:t>Haslemere Town Council</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F5B9E"/>
    <w:multiLevelType w:val="hybridMultilevel"/>
    <w:tmpl w:val="F4DE96C6"/>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1" w15:restartNumberingAfterBreak="0">
    <w:nsid w:val="110B7C58"/>
    <w:multiLevelType w:val="hybridMultilevel"/>
    <w:tmpl w:val="D812E48E"/>
    <w:lvl w:ilvl="0" w:tplc="A5426EFA">
      <w:start w:val="1"/>
      <w:numFmt w:val="lowerLetter"/>
      <w:lvlText w:val="%1."/>
      <w:lvlJc w:val="left"/>
      <w:pPr>
        <w:ind w:left="1080" w:hanging="360"/>
      </w:pPr>
      <w:rPr>
        <w:rFonts w:hint="default"/>
        <w:color w:val="auto"/>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263A333B"/>
    <w:multiLevelType w:val="hybridMultilevel"/>
    <w:tmpl w:val="24622DB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 w15:restartNumberingAfterBreak="0">
    <w:nsid w:val="2FEE756A"/>
    <w:multiLevelType w:val="hybridMultilevel"/>
    <w:tmpl w:val="5F06EABA"/>
    <w:lvl w:ilvl="0" w:tplc="706A2CB4">
      <w:start w:val="1"/>
      <w:numFmt w:val="lowerRoman"/>
      <w:lvlText w:val="%1."/>
      <w:lvlJc w:val="left"/>
      <w:pPr>
        <w:ind w:left="720" w:hanging="360"/>
      </w:pPr>
      <w:rPr>
        <w:rFonts w:asciiTheme="minorHAnsi" w:eastAsiaTheme="minorHAnsi" w:hAnsiTheme="minorHAnsi" w:cstheme="minorBid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4" w15:restartNumberingAfterBreak="0">
    <w:nsid w:val="35A70D53"/>
    <w:multiLevelType w:val="hybridMultilevel"/>
    <w:tmpl w:val="F27C3F50"/>
    <w:lvl w:ilvl="0" w:tplc="2B0E2AD8">
      <w:start w:val="1"/>
      <w:numFmt w:val="decimal"/>
      <w:lvlText w:val="%1."/>
      <w:lvlJc w:val="left"/>
      <w:pPr>
        <w:ind w:left="720" w:hanging="360"/>
      </w:pPr>
      <w:rPr>
        <w:rFonts w:hint="default"/>
        <w:b/>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ABA2D530">
      <w:start w:val="8"/>
      <w:numFmt w:val="upperLetter"/>
      <w:lvlText w:val="%4."/>
      <w:lvlJc w:val="left"/>
      <w:pPr>
        <w:ind w:left="2880" w:hanging="360"/>
      </w:pPr>
      <w:rPr>
        <w:rFonts w:hint="default"/>
      </w:r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393D13B4"/>
    <w:multiLevelType w:val="hybridMultilevel"/>
    <w:tmpl w:val="2168E06E"/>
    <w:lvl w:ilvl="0" w:tplc="08090001">
      <w:start w:val="1"/>
      <w:numFmt w:val="bullet"/>
      <w:lvlText w:val=""/>
      <w:lvlJc w:val="left"/>
      <w:pPr>
        <w:ind w:left="1440" w:hanging="360"/>
      </w:pPr>
      <w:rPr>
        <w:rFonts w:ascii="Symbol" w:hAnsi="Symbol" w:hint="default"/>
      </w:rPr>
    </w:lvl>
    <w:lvl w:ilvl="1" w:tplc="08090001">
      <w:start w:val="1"/>
      <w:numFmt w:val="bullet"/>
      <w:lvlText w:val=""/>
      <w:lvlJc w:val="left"/>
      <w:pPr>
        <w:ind w:left="2160" w:hanging="360"/>
      </w:pPr>
      <w:rPr>
        <w:rFonts w:ascii="Symbol" w:hAnsi="Symbol"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6" w15:restartNumberingAfterBreak="0">
    <w:nsid w:val="3C2809C0"/>
    <w:multiLevelType w:val="hybridMultilevel"/>
    <w:tmpl w:val="88A80E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3FF14F14"/>
    <w:multiLevelType w:val="hybridMultilevel"/>
    <w:tmpl w:val="F37C732A"/>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48680A3E"/>
    <w:multiLevelType w:val="hybridMultilevel"/>
    <w:tmpl w:val="26E6BC00"/>
    <w:lvl w:ilvl="0" w:tplc="08090001">
      <w:start w:val="1"/>
      <w:numFmt w:val="bullet"/>
      <w:lvlText w:val=""/>
      <w:lvlJc w:val="left"/>
      <w:pPr>
        <w:ind w:left="1440" w:hanging="360"/>
      </w:pPr>
      <w:rPr>
        <w:rFonts w:ascii="Symbol" w:hAnsi="Symbol" w:hint="default"/>
      </w:rPr>
    </w:lvl>
    <w:lvl w:ilvl="1" w:tplc="08090003">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9" w15:restartNumberingAfterBreak="0">
    <w:nsid w:val="492D07F8"/>
    <w:multiLevelType w:val="hybridMultilevel"/>
    <w:tmpl w:val="B5ECBB2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692D43A9"/>
    <w:multiLevelType w:val="hybridMultilevel"/>
    <w:tmpl w:val="D4567A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7DA74B4B"/>
    <w:multiLevelType w:val="hybridMultilevel"/>
    <w:tmpl w:val="C5106BEA"/>
    <w:lvl w:ilvl="0" w:tplc="8B1AE0B6">
      <w:start w:val="1"/>
      <w:numFmt w:val="decimal"/>
      <w:lvlText w:val="%1."/>
      <w:lvlJc w:val="left"/>
      <w:pPr>
        <w:ind w:left="720" w:hanging="360"/>
      </w:pPr>
      <w:rPr>
        <w:rFonts w:hint="default"/>
        <w:b/>
      </w:rPr>
    </w:lvl>
    <w:lvl w:ilvl="1" w:tplc="F7A06446">
      <w:start w:val="1"/>
      <w:numFmt w:val="lowerLetter"/>
      <w:lvlText w:val="%2."/>
      <w:lvlJc w:val="left"/>
      <w:pPr>
        <w:ind w:left="1440" w:hanging="360"/>
      </w:pPr>
      <w:rPr>
        <w:b w:val="0"/>
      </w:rPr>
    </w:lvl>
    <w:lvl w:ilvl="2" w:tplc="EDEE6800">
      <w:start w:val="1"/>
      <w:numFmt w:val="lowerRoman"/>
      <w:lvlText w:val="%3."/>
      <w:lvlJc w:val="right"/>
      <w:pPr>
        <w:ind w:left="2160" w:hanging="180"/>
      </w:pPr>
      <w:rPr>
        <w:b w:val="0"/>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4"/>
  </w:num>
  <w:num w:numId="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9"/>
  </w:num>
  <w:num w:numId="5">
    <w:abstractNumId w:val="10"/>
  </w:num>
  <w:num w:numId="6">
    <w:abstractNumId w:val="0"/>
  </w:num>
  <w:num w:numId="7">
    <w:abstractNumId w:val="2"/>
  </w:num>
  <w:num w:numId="8">
    <w:abstractNumId w:val="8"/>
  </w:num>
  <w:num w:numId="9">
    <w:abstractNumId w:val="5"/>
  </w:num>
  <w:num w:numId="10">
    <w:abstractNumId w:val="6"/>
  </w:num>
  <w:num w:numId="11">
    <w:abstractNumId w:val="7"/>
  </w:num>
  <w:num w:numId="12">
    <w:abstractNumId w:val="11"/>
  </w:num>
  <w:num w:numId="1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6BF"/>
    <w:rsid w:val="00022BB3"/>
    <w:rsid w:val="00041222"/>
    <w:rsid w:val="00062D2A"/>
    <w:rsid w:val="00066EB1"/>
    <w:rsid w:val="000A7F7B"/>
    <w:rsid w:val="000E5BE2"/>
    <w:rsid w:val="00124305"/>
    <w:rsid w:val="001314E5"/>
    <w:rsid w:val="00182A74"/>
    <w:rsid w:val="001D36AF"/>
    <w:rsid w:val="00224156"/>
    <w:rsid w:val="00234211"/>
    <w:rsid w:val="002B1978"/>
    <w:rsid w:val="002C1EC7"/>
    <w:rsid w:val="002E4661"/>
    <w:rsid w:val="003149C4"/>
    <w:rsid w:val="003A2F4A"/>
    <w:rsid w:val="003F3DF4"/>
    <w:rsid w:val="00444ED5"/>
    <w:rsid w:val="004565FB"/>
    <w:rsid w:val="00494D08"/>
    <w:rsid w:val="004D7EEB"/>
    <w:rsid w:val="004F02CB"/>
    <w:rsid w:val="00517C49"/>
    <w:rsid w:val="005B464B"/>
    <w:rsid w:val="00602033"/>
    <w:rsid w:val="006177B2"/>
    <w:rsid w:val="006372E8"/>
    <w:rsid w:val="0064112A"/>
    <w:rsid w:val="006676E6"/>
    <w:rsid w:val="00672967"/>
    <w:rsid w:val="006753CA"/>
    <w:rsid w:val="006B4061"/>
    <w:rsid w:val="007223C1"/>
    <w:rsid w:val="007716BF"/>
    <w:rsid w:val="007D3689"/>
    <w:rsid w:val="007F1506"/>
    <w:rsid w:val="007F1E11"/>
    <w:rsid w:val="007F3C4E"/>
    <w:rsid w:val="008A1ABE"/>
    <w:rsid w:val="009604C8"/>
    <w:rsid w:val="009A7F79"/>
    <w:rsid w:val="00A6583D"/>
    <w:rsid w:val="00AA6C4A"/>
    <w:rsid w:val="00B0663C"/>
    <w:rsid w:val="00B105FE"/>
    <w:rsid w:val="00B83642"/>
    <w:rsid w:val="00B97AA1"/>
    <w:rsid w:val="00BD19F9"/>
    <w:rsid w:val="00BE3C35"/>
    <w:rsid w:val="00BE739A"/>
    <w:rsid w:val="00C538DA"/>
    <w:rsid w:val="00C603C1"/>
    <w:rsid w:val="00C86281"/>
    <w:rsid w:val="00C86D1E"/>
    <w:rsid w:val="00D05760"/>
    <w:rsid w:val="00D0596D"/>
    <w:rsid w:val="00D126A8"/>
    <w:rsid w:val="00D31A7A"/>
    <w:rsid w:val="00D40453"/>
    <w:rsid w:val="00D55E1C"/>
    <w:rsid w:val="00DA2D8F"/>
    <w:rsid w:val="00E12C35"/>
    <w:rsid w:val="00E41F3D"/>
    <w:rsid w:val="00EE111C"/>
    <w:rsid w:val="00F03A2D"/>
    <w:rsid w:val="00F40489"/>
    <w:rsid w:val="00F513B3"/>
    <w:rsid w:val="00F82A3E"/>
    <w:rsid w:val="00F84B84"/>
    <w:rsid w:val="00FA1B33"/>
    <w:rsid w:val="00FC26A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0C920F8-3B7C-4AC7-83DD-7ED87B9A92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B0663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716BF"/>
    <w:pPr>
      <w:ind w:left="720"/>
      <w:contextualSpacing/>
    </w:pPr>
  </w:style>
  <w:style w:type="paragraph" w:styleId="NoSpacing">
    <w:name w:val="No Spacing"/>
    <w:uiPriority w:val="1"/>
    <w:qFormat/>
    <w:rsid w:val="007716BF"/>
    <w:pPr>
      <w:spacing w:after="0" w:line="240" w:lineRule="auto"/>
    </w:pPr>
  </w:style>
  <w:style w:type="paragraph" w:styleId="Header">
    <w:name w:val="header"/>
    <w:basedOn w:val="Normal"/>
    <w:link w:val="HeaderChar"/>
    <w:uiPriority w:val="99"/>
    <w:unhideWhenUsed/>
    <w:rsid w:val="00C538D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538DA"/>
  </w:style>
  <w:style w:type="paragraph" w:styleId="Footer">
    <w:name w:val="footer"/>
    <w:basedOn w:val="Normal"/>
    <w:link w:val="FooterChar"/>
    <w:uiPriority w:val="99"/>
    <w:unhideWhenUsed/>
    <w:rsid w:val="00C538D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538DA"/>
  </w:style>
  <w:style w:type="paragraph" w:styleId="BalloonText">
    <w:name w:val="Balloon Text"/>
    <w:basedOn w:val="Normal"/>
    <w:link w:val="BalloonTextChar"/>
    <w:uiPriority w:val="99"/>
    <w:semiHidden/>
    <w:unhideWhenUsed/>
    <w:rsid w:val="00C538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538D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34192831">
      <w:bodyDiv w:val="1"/>
      <w:marLeft w:val="0"/>
      <w:marRight w:val="0"/>
      <w:marTop w:val="0"/>
      <w:marBottom w:val="0"/>
      <w:divBdr>
        <w:top w:val="none" w:sz="0" w:space="0" w:color="auto"/>
        <w:left w:val="none" w:sz="0" w:space="0" w:color="auto"/>
        <w:bottom w:val="none" w:sz="0" w:space="0" w:color="auto"/>
        <w:right w:val="none" w:sz="0" w:space="0" w:color="auto"/>
      </w:divBdr>
    </w:div>
    <w:div w:id="398747031">
      <w:bodyDiv w:val="1"/>
      <w:marLeft w:val="0"/>
      <w:marRight w:val="0"/>
      <w:marTop w:val="0"/>
      <w:marBottom w:val="0"/>
      <w:divBdr>
        <w:top w:val="none" w:sz="0" w:space="0" w:color="auto"/>
        <w:left w:val="none" w:sz="0" w:space="0" w:color="auto"/>
        <w:bottom w:val="none" w:sz="0" w:space="0" w:color="auto"/>
        <w:right w:val="none" w:sz="0" w:space="0" w:color="auto"/>
      </w:divBdr>
    </w:div>
    <w:div w:id="1594588155">
      <w:bodyDiv w:val="1"/>
      <w:marLeft w:val="0"/>
      <w:marRight w:val="0"/>
      <w:marTop w:val="0"/>
      <w:marBottom w:val="0"/>
      <w:divBdr>
        <w:top w:val="none" w:sz="0" w:space="0" w:color="auto"/>
        <w:left w:val="none" w:sz="0" w:space="0" w:color="auto"/>
        <w:bottom w:val="none" w:sz="0" w:space="0" w:color="auto"/>
        <w:right w:val="none" w:sz="0" w:space="0" w:color="auto"/>
      </w:divBdr>
    </w:div>
    <w:div w:id="1639190906">
      <w:bodyDiv w:val="1"/>
      <w:marLeft w:val="0"/>
      <w:marRight w:val="0"/>
      <w:marTop w:val="0"/>
      <w:marBottom w:val="0"/>
      <w:divBdr>
        <w:top w:val="none" w:sz="0" w:space="0" w:color="auto"/>
        <w:left w:val="none" w:sz="0" w:space="0" w:color="auto"/>
        <w:bottom w:val="none" w:sz="0" w:space="0" w:color="auto"/>
        <w:right w:val="none" w:sz="0" w:space="0" w:color="auto"/>
      </w:divBdr>
    </w:div>
    <w:div w:id="1676221849">
      <w:bodyDiv w:val="1"/>
      <w:marLeft w:val="0"/>
      <w:marRight w:val="0"/>
      <w:marTop w:val="0"/>
      <w:marBottom w:val="0"/>
      <w:divBdr>
        <w:top w:val="none" w:sz="0" w:space="0" w:color="auto"/>
        <w:left w:val="none" w:sz="0" w:space="0" w:color="auto"/>
        <w:bottom w:val="none" w:sz="0" w:space="0" w:color="auto"/>
        <w:right w:val="none" w:sz="0" w:space="0" w:color="auto"/>
      </w:divBdr>
    </w:div>
    <w:div w:id="20147231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D935B6-9790-4C01-8171-70AA048F7C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441</Words>
  <Characters>2515</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dclerk</dc:creator>
  <cp:lastModifiedBy>Aine Hall</cp:lastModifiedBy>
  <cp:revision>2</cp:revision>
  <cp:lastPrinted>2016-03-23T16:17:00Z</cp:lastPrinted>
  <dcterms:created xsi:type="dcterms:W3CDTF">2016-07-13T10:49:00Z</dcterms:created>
  <dcterms:modified xsi:type="dcterms:W3CDTF">2016-07-13T10:49:00Z</dcterms:modified>
</cp:coreProperties>
</file>